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43" w:type="dxa"/>
        <w:tblInd w:w="108" w:type="dxa"/>
        <w:shd w:val="clear" w:color="auto" w:fill="BFBFBF" w:themeFill="background1" w:themeFillShade="BF"/>
        <w:tblLook w:val="04A0" w:firstRow="1" w:lastRow="0" w:firstColumn="1" w:lastColumn="0" w:noHBand="0" w:noVBand="1"/>
      </w:tblPr>
      <w:tblGrid>
        <w:gridCol w:w="9243"/>
      </w:tblGrid>
      <w:tr w:rsidR="000A0181" w:rsidRPr="00D55B44" w14:paraId="0FBD9EA6" w14:textId="77777777" w:rsidTr="000A0181">
        <w:tc>
          <w:tcPr>
            <w:tcW w:w="9243" w:type="dxa"/>
            <w:shd w:val="clear" w:color="auto" w:fill="BFBFBF" w:themeFill="background1" w:themeFillShade="BF"/>
          </w:tcPr>
          <w:p w14:paraId="44F896CA" w14:textId="7179ED24" w:rsidR="000A0181" w:rsidRPr="000A0181" w:rsidRDefault="000A0181" w:rsidP="000A0181">
            <w:pPr>
              <w:jc w:val="both"/>
              <w:rPr>
                <w:rFonts w:ascii="Arial" w:hAnsi="Arial" w:cs="Arial"/>
                <w:b/>
                <w:bCs/>
                <w:sz w:val="24"/>
                <w:szCs w:val="24"/>
              </w:rPr>
            </w:pPr>
            <w:r w:rsidRPr="000A0181">
              <w:rPr>
                <w:rFonts w:ascii="Arial" w:hAnsi="Arial" w:cs="Arial"/>
                <w:b/>
                <w:bCs/>
                <w:sz w:val="24"/>
                <w:szCs w:val="24"/>
              </w:rPr>
              <w:t>SUGESTÃO DE TEXTO: ADAPTAR PARA A REALIDADE DE CADA PROGRAMA</w:t>
            </w:r>
          </w:p>
        </w:tc>
      </w:tr>
    </w:tbl>
    <w:p w14:paraId="514CFE9C" w14:textId="77777777" w:rsidR="003F7FBD" w:rsidRDefault="003F7FBD" w:rsidP="00EB5714">
      <w:pPr>
        <w:jc w:val="center"/>
        <w:rPr>
          <w:rFonts w:ascii="Arial" w:hAnsi="Arial" w:cs="Arial"/>
          <w:b/>
          <w:bCs/>
          <w:sz w:val="24"/>
          <w:szCs w:val="24"/>
        </w:rPr>
      </w:pPr>
    </w:p>
    <w:p w14:paraId="2AA1CFDE" w14:textId="7521FC4C" w:rsidR="002D0263" w:rsidRDefault="002D0263" w:rsidP="00EB5714">
      <w:pPr>
        <w:jc w:val="center"/>
        <w:rPr>
          <w:rFonts w:ascii="Arial" w:hAnsi="Arial" w:cs="Arial"/>
          <w:b/>
          <w:bCs/>
          <w:sz w:val="24"/>
          <w:szCs w:val="24"/>
        </w:rPr>
      </w:pPr>
    </w:p>
    <w:p w14:paraId="33D8D5AA" w14:textId="77777777" w:rsidR="009E095D" w:rsidRDefault="009E095D" w:rsidP="00EB5714">
      <w:pPr>
        <w:jc w:val="center"/>
        <w:rPr>
          <w:rFonts w:ascii="Arial" w:hAnsi="Arial" w:cs="Arial"/>
          <w:b/>
          <w:bCs/>
          <w:sz w:val="24"/>
          <w:szCs w:val="24"/>
        </w:rPr>
      </w:pPr>
    </w:p>
    <w:p w14:paraId="1132983D" w14:textId="04AA3BB0" w:rsidR="002D0263" w:rsidRPr="009E095D" w:rsidRDefault="00C84148" w:rsidP="002B5F11">
      <w:pPr>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LABORATÓRIOS  e BIOTÉRIO NB3 </w:t>
      </w:r>
    </w:p>
    <w:p w14:paraId="7A4465AE" w14:textId="3937A42D" w:rsidR="002B5F11" w:rsidRDefault="002B5F11" w:rsidP="002D0263"/>
    <w:p w14:paraId="71135128" w14:textId="4B324416" w:rsidR="005766FC" w:rsidRPr="00634DA2" w:rsidRDefault="00FD085D" w:rsidP="00B87ED7">
      <w:pPr>
        <w:spacing w:before="120"/>
        <w:jc w:val="both"/>
        <w:rPr>
          <w:rFonts w:ascii="Arial" w:hAnsi="Arial" w:cs="Arial"/>
          <w:color w:val="333333"/>
          <w:shd w:val="clear" w:color="auto" w:fill="FFFFFF"/>
        </w:rPr>
      </w:pPr>
      <w:r w:rsidRPr="00634DA2">
        <w:rPr>
          <w:rFonts w:ascii="Arial" w:hAnsi="Arial" w:cs="Arial"/>
          <w:color w:val="333333"/>
          <w:shd w:val="clear" w:color="auto" w:fill="FFFFFF"/>
        </w:rPr>
        <w:t>A Universidade Estadual de Maringá (UEM), por meio da Rede UEM de Pesquisa para Emergências Epidemiológicas</w:t>
      </w:r>
      <w:r w:rsidR="00B87ED7">
        <w:rPr>
          <w:rFonts w:ascii="Arial" w:hAnsi="Arial" w:cs="Arial"/>
          <w:color w:val="333333"/>
          <w:shd w:val="clear" w:color="auto" w:fill="FFFFFF"/>
        </w:rPr>
        <w:t xml:space="preserve"> e</w:t>
      </w:r>
      <w:r w:rsidRPr="00634DA2">
        <w:rPr>
          <w:rFonts w:ascii="Arial" w:hAnsi="Arial" w:cs="Arial"/>
          <w:color w:val="333333"/>
          <w:shd w:val="clear" w:color="auto" w:fill="FFFFFF"/>
        </w:rPr>
        <w:t xml:space="preserve"> da </w:t>
      </w:r>
      <w:proofErr w:type="spellStart"/>
      <w:r w:rsidRPr="00634DA2">
        <w:rPr>
          <w:rFonts w:ascii="Arial" w:hAnsi="Arial" w:cs="Arial"/>
          <w:color w:val="333333"/>
          <w:shd w:val="clear" w:color="auto" w:fill="FFFFFF"/>
        </w:rPr>
        <w:t>Pró-Reitoria</w:t>
      </w:r>
      <w:proofErr w:type="spellEnd"/>
      <w:r w:rsidRPr="00634DA2">
        <w:rPr>
          <w:rFonts w:ascii="Arial" w:hAnsi="Arial" w:cs="Arial"/>
          <w:color w:val="333333"/>
          <w:shd w:val="clear" w:color="auto" w:fill="FFFFFF"/>
        </w:rPr>
        <w:t xml:space="preserve"> de Pesquisa e Pós-Graduação (PPG), recebeu recursos para a construção de Laboratórios com Nível de Biossegurança 3 (NB3). Estes recursos se deram por meio de agências de fomento para pesquisas de enfrentamento a Covid-19.</w:t>
      </w:r>
    </w:p>
    <w:p w14:paraId="4A6D1CDE" w14:textId="2EB1A5E7" w:rsidR="00FD085D" w:rsidRPr="00634DA2" w:rsidRDefault="006A092F" w:rsidP="00B87ED7">
      <w:pPr>
        <w:spacing w:before="120"/>
        <w:jc w:val="both"/>
        <w:rPr>
          <w:rFonts w:ascii="Arial" w:hAnsi="Arial" w:cs="Arial"/>
        </w:rPr>
      </w:pPr>
      <w:r>
        <w:rPr>
          <w:rFonts w:ascii="Arial" w:hAnsi="Arial" w:cs="Arial"/>
        </w:rPr>
        <w:t>N</w:t>
      </w:r>
      <w:r w:rsidR="00FD085D" w:rsidRPr="00634DA2">
        <w:rPr>
          <w:rFonts w:ascii="Arial" w:hAnsi="Arial" w:cs="Arial"/>
        </w:rPr>
        <w:t>o interior do Estado do Paraná</w:t>
      </w:r>
      <w:r>
        <w:rPr>
          <w:rFonts w:ascii="Arial" w:hAnsi="Arial" w:cs="Arial"/>
        </w:rPr>
        <w:t xml:space="preserve"> este é o único laboratório e biotério NB3, os demais se </w:t>
      </w:r>
      <w:r w:rsidR="00FD085D" w:rsidRPr="00634DA2">
        <w:rPr>
          <w:rFonts w:ascii="Arial" w:hAnsi="Arial" w:cs="Arial"/>
        </w:rPr>
        <w:t>concentram em Curitiba</w:t>
      </w:r>
      <w:r w:rsidR="00B87ED7">
        <w:rPr>
          <w:rFonts w:ascii="Arial" w:hAnsi="Arial" w:cs="Arial"/>
        </w:rPr>
        <w:t>,</w:t>
      </w:r>
      <w:r w:rsidR="00FD085D" w:rsidRPr="00634DA2">
        <w:rPr>
          <w:rFonts w:ascii="Arial" w:hAnsi="Arial" w:cs="Arial"/>
        </w:rPr>
        <w:t xml:space="preserve"> sendo um no Instituto Carlos Chagas (Fiocruz Paraná) e outro no Instituto Tecnológico do Paraná (Tecpar).</w:t>
      </w:r>
      <w:r>
        <w:rPr>
          <w:rFonts w:ascii="Arial" w:hAnsi="Arial" w:cs="Arial"/>
        </w:rPr>
        <w:t xml:space="preserve"> </w:t>
      </w:r>
    </w:p>
    <w:p w14:paraId="51F56C3E" w14:textId="4CFAF0B9" w:rsidR="00FD085D" w:rsidRPr="00634DA2" w:rsidRDefault="00634DA2" w:rsidP="00B87ED7">
      <w:pPr>
        <w:spacing w:before="120"/>
        <w:jc w:val="both"/>
        <w:rPr>
          <w:rFonts w:ascii="Arial" w:hAnsi="Arial" w:cs="Arial"/>
        </w:rPr>
      </w:pPr>
      <w:r w:rsidRPr="00634DA2">
        <w:rPr>
          <w:rFonts w:ascii="Arial" w:hAnsi="Arial" w:cs="Arial"/>
          <w:color w:val="333333"/>
          <w:shd w:val="clear" w:color="auto" w:fill="FFFFFF"/>
        </w:rPr>
        <w:t>A implantação desse laboratório na UEM, além de suprir as necessidades para avançar nas pesquisas de várias doenças infecciosas, oportunizará a descoberta de novos medicamentos, manipulação do material genético de vírus entendendo quais deles estão circulando no Estado, além de permitir testes para diagnóstico, imunobiológicos e vacinas, etc.</w:t>
      </w:r>
    </w:p>
    <w:p w14:paraId="26A23016" w14:textId="038D633A" w:rsidR="005766FC" w:rsidRPr="00317988" w:rsidRDefault="00634DA2" w:rsidP="00B87ED7">
      <w:pPr>
        <w:spacing w:before="120"/>
        <w:jc w:val="both"/>
        <w:rPr>
          <w:rFonts w:ascii="Arial" w:hAnsi="Arial" w:cs="Arial"/>
        </w:rPr>
      </w:pPr>
      <w:r>
        <w:rPr>
          <w:rFonts w:ascii="Arial" w:hAnsi="Arial" w:cs="Arial"/>
        </w:rPr>
        <w:t xml:space="preserve">O </w:t>
      </w:r>
      <w:r w:rsidR="005766FC" w:rsidRPr="00634DA2">
        <w:rPr>
          <w:rFonts w:ascii="Arial" w:hAnsi="Arial" w:cs="Arial"/>
        </w:rPr>
        <w:t xml:space="preserve">NB3 </w:t>
      </w:r>
      <w:r>
        <w:rPr>
          <w:rFonts w:ascii="Arial" w:hAnsi="Arial" w:cs="Arial"/>
        </w:rPr>
        <w:t>atenderá a</w:t>
      </w:r>
      <w:r w:rsidR="005766FC" w:rsidRPr="00317988">
        <w:rPr>
          <w:rFonts w:ascii="Arial" w:hAnsi="Arial" w:cs="Arial"/>
        </w:rPr>
        <w:t xml:space="preserve"> todos os cursos de pós-graduação da UEM que necessitarem realizar estudos com microrganismos patogênicos</w:t>
      </w:r>
      <w:r>
        <w:rPr>
          <w:rFonts w:ascii="Arial" w:hAnsi="Arial" w:cs="Arial"/>
        </w:rPr>
        <w:t xml:space="preserve"> que necessitem ser manipulados em um ambiente de biossegurança nível 3</w:t>
      </w:r>
      <w:r w:rsidR="005766FC" w:rsidRPr="00317988">
        <w:rPr>
          <w:rFonts w:ascii="Arial" w:hAnsi="Arial" w:cs="Arial"/>
        </w:rPr>
        <w:t xml:space="preserve">. </w:t>
      </w:r>
    </w:p>
    <w:p w14:paraId="15241ADC" w14:textId="69D16A4C" w:rsidR="00A522EC" w:rsidRPr="00317988" w:rsidRDefault="00A522EC" w:rsidP="00B87ED7">
      <w:pPr>
        <w:spacing w:before="120"/>
        <w:jc w:val="both"/>
        <w:rPr>
          <w:rFonts w:ascii="Arial" w:hAnsi="Arial" w:cs="Arial"/>
        </w:rPr>
      </w:pPr>
      <w:r w:rsidRPr="00317988">
        <w:rPr>
          <w:rFonts w:ascii="Arial" w:hAnsi="Arial" w:cs="Arial"/>
        </w:rPr>
        <w:t>As estruturas de Biossegurança NB3</w:t>
      </w:r>
      <w:r w:rsidR="00BB781D" w:rsidRPr="00317988">
        <w:rPr>
          <w:rFonts w:ascii="Arial" w:hAnsi="Arial" w:cs="Arial"/>
        </w:rPr>
        <w:t xml:space="preserve"> são</w:t>
      </w:r>
      <w:r w:rsidRPr="00317988">
        <w:rPr>
          <w:rFonts w:ascii="Arial" w:hAnsi="Arial" w:cs="Arial"/>
        </w:rPr>
        <w:t xml:space="preserve"> as únicas no interior do Estado do Paraná</w:t>
      </w:r>
      <w:r w:rsidR="00BB781D" w:rsidRPr="00317988">
        <w:rPr>
          <w:rFonts w:ascii="Arial" w:hAnsi="Arial" w:cs="Arial"/>
        </w:rPr>
        <w:t xml:space="preserve"> e </w:t>
      </w:r>
      <w:r w:rsidRPr="00317988">
        <w:rPr>
          <w:rFonts w:ascii="Arial" w:hAnsi="Arial" w:cs="Arial"/>
        </w:rPr>
        <w:t xml:space="preserve"> atenderão de imediato as demandas de pesquisa e serviços geradas pela pandemia de Covid-19, e outros projetos, que justificarem a necessidade de utilização do Laboratório NB3. No futuro, propiciará um ambiente adequado para implementação de medidas rápidas para atuar em casos de epidemias, contribuindo significativamente para uma melhor distribuição territorial das unidades de pesquisa dentro do nosso país, descentralizando competências e atenuando assimetrias regionais.</w:t>
      </w:r>
    </w:p>
    <w:p w14:paraId="39E6D418" w14:textId="77777777" w:rsidR="006A092F" w:rsidRDefault="005766FC" w:rsidP="00B87ED7">
      <w:pPr>
        <w:spacing w:before="120"/>
        <w:jc w:val="both"/>
        <w:rPr>
          <w:rFonts w:ascii="Arial" w:hAnsi="Arial" w:cs="Arial"/>
        </w:rPr>
      </w:pPr>
      <w:r w:rsidRPr="00317988">
        <w:rPr>
          <w:rFonts w:ascii="Arial" w:hAnsi="Arial" w:cs="Arial"/>
        </w:rPr>
        <w:t>O NB3 permit</w:t>
      </w:r>
      <w:r w:rsidR="00F63B4B" w:rsidRPr="00317988">
        <w:rPr>
          <w:rFonts w:ascii="Arial" w:hAnsi="Arial" w:cs="Arial"/>
        </w:rPr>
        <w:t>e</w:t>
      </w:r>
      <w:r w:rsidRPr="00317988">
        <w:rPr>
          <w:rFonts w:ascii="Arial" w:hAnsi="Arial" w:cs="Arial"/>
        </w:rPr>
        <w:t xml:space="preserve"> o desenvolvimento de estudos pré-clínicos, seja no desenvolvimento de novos fármacos para tratamento de doenças infecciosas, quanto no desenvolvimento de vacinas para a prevenção das doenças, ou atenuando o quadro clínico. </w:t>
      </w:r>
      <w:r w:rsidR="00634DA2">
        <w:rPr>
          <w:rFonts w:ascii="Arial" w:hAnsi="Arial" w:cs="Arial"/>
        </w:rPr>
        <w:t>O</w:t>
      </w:r>
      <w:r w:rsidRPr="00317988">
        <w:rPr>
          <w:rFonts w:ascii="Arial" w:hAnsi="Arial" w:cs="Arial"/>
        </w:rPr>
        <w:t xml:space="preserve"> Laboratório NB3 será </w:t>
      </w:r>
      <w:r w:rsidR="00F63B4B" w:rsidRPr="00317988">
        <w:rPr>
          <w:rFonts w:ascii="Arial" w:hAnsi="Arial" w:cs="Arial"/>
        </w:rPr>
        <w:t>utilizado para</w:t>
      </w:r>
      <w:r w:rsidRPr="00317988">
        <w:rPr>
          <w:rFonts w:ascii="Arial" w:hAnsi="Arial" w:cs="Arial"/>
        </w:rPr>
        <w:t xml:space="preserve"> isolar e manter os microrganismos altamente contagiosos e patogênicos, realizar o sequenciamento das variantes circulantes no Estado, além de permitir o desenvolvimento de kits diagnósticos e imunobiológicos. O impacto vai além da contribuição para a solução de problemas de saúde pública no combate às doenças infecciosas, com resposta rápida e efetiva a toda a sociedade em</w:t>
      </w:r>
      <w:r w:rsidR="00F63B4B" w:rsidRPr="00317988">
        <w:rPr>
          <w:rFonts w:ascii="Arial" w:hAnsi="Arial" w:cs="Arial"/>
        </w:rPr>
        <w:t xml:space="preserve"> </w:t>
      </w:r>
      <w:r w:rsidRPr="00317988">
        <w:rPr>
          <w:rFonts w:ascii="Arial" w:hAnsi="Arial" w:cs="Arial"/>
        </w:rPr>
        <w:t xml:space="preserve">situações emergenciais. O desenvolvimento da pesquisa e de serviços que envolvem microrganismos patogênicos de alto risco requer a atuação de pessoal treinado, altamente qualificado e preparado para agir </w:t>
      </w:r>
      <w:r w:rsidR="00F63B4B" w:rsidRPr="00317988">
        <w:rPr>
          <w:rFonts w:ascii="Arial" w:hAnsi="Arial" w:cs="Arial"/>
        </w:rPr>
        <w:t xml:space="preserve">de </w:t>
      </w:r>
      <w:r w:rsidRPr="00317988">
        <w:rPr>
          <w:rFonts w:ascii="Arial" w:hAnsi="Arial" w:cs="Arial"/>
        </w:rPr>
        <w:t>forma efetiva e segura. Assim, cursos de treinamento de pessoal poderão ser oferecidos a profissionais da região e de todo o país, disseminando conhecimento e contribuindo para a formação</w:t>
      </w:r>
      <w:r w:rsidR="00F63B4B" w:rsidRPr="00317988">
        <w:rPr>
          <w:rFonts w:ascii="Arial" w:hAnsi="Arial" w:cs="Arial"/>
        </w:rPr>
        <w:t xml:space="preserve"> de</w:t>
      </w:r>
      <w:r w:rsidRPr="00317988">
        <w:rPr>
          <w:rFonts w:ascii="Arial" w:hAnsi="Arial" w:cs="Arial"/>
        </w:rPr>
        <w:t xml:space="preserve"> recursos humanos em todos os níveis, de técnicos a pesquisadores. </w:t>
      </w:r>
    </w:p>
    <w:p w14:paraId="768D7302" w14:textId="6527246D" w:rsidR="005766FC" w:rsidRPr="00317988" w:rsidRDefault="005766FC" w:rsidP="00B87ED7">
      <w:pPr>
        <w:spacing w:before="120"/>
        <w:jc w:val="both"/>
        <w:rPr>
          <w:rFonts w:ascii="Arial" w:hAnsi="Arial" w:cs="Arial"/>
        </w:rPr>
      </w:pPr>
      <w:r w:rsidRPr="00317988">
        <w:rPr>
          <w:rFonts w:ascii="Arial" w:hAnsi="Arial" w:cs="Arial"/>
        </w:rPr>
        <w:t>Para o setor privado, e outras instituições parceiras estes ambientes poderão ser utilizados para prestação de serviços como</w:t>
      </w:r>
      <w:r w:rsidR="00F63B4B" w:rsidRPr="00317988">
        <w:rPr>
          <w:rFonts w:ascii="Arial" w:hAnsi="Arial" w:cs="Arial"/>
        </w:rPr>
        <w:t xml:space="preserve"> </w:t>
      </w:r>
      <w:r w:rsidRPr="00317988">
        <w:rPr>
          <w:rFonts w:ascii="Arial" w:hAnsi="Arial" w:cs="Arial"/>
        </w:rPr>
        <w:t xml:space="preserve">realização de certificação e testes de equipamentos de esterilização, desinfecção, produtos sanitizantes, equipamentos de proteção individual, etc. Concluindo, o </w:t>
      </w:r>
      <w:r w:rsidR="00634DA2">
        <w:rPr>
          <w:rFonts w:ascii="Arial" w:hAnsi="Arial" w:cs="Arial"/>
        </w:rPr>
        <w:t>NB3</w:t>
      </w:r>
      <w:r w:rsidRPr="00317988">
        <w:rPr>
          <w:rFonts w:ascii="Arial" w:hAnsi="Arial" w:cs="Arial"/>
        </w:rPr>
        <w:t xml:space="preserve"> da UEM constitu</w:t>
      </w:r>
      <w:r w:rsidR="00634DA2">
        <w:rPr>
          <w:rFonts w:ascii="Arial" w:hAnsi="Arial" w:cs="Arial"/>
        </w:rPr>
        <w:t>i</w:t>
      </w:r>
      <w:r w:rsidRPr="00317988">
        <w:rPr>
          <w:rFonts w:ascii="Arial" w:hAnsi="Arial" w:cs="Arial"/>
        </w:rPr>
        <w:t xml:space="preserve"> uma infraestrutura multiusuária compartilhada, disponível para pesquisadores, empresas privadas parceiras, e aos programas de pós-graduação da UEM e de outras Universidades. A UEM por possuir uma Infraestrutura NB3 está incluída na “Rede de Infraestrutura de Biossegurança e </w:t>
      </w:r>
      <w:proofErr w:type="spellStart"/>
      <w:r w:rsidRPr="00317988">
        <w:rPr>
          <w:rFonts w:ascii="Arial" w:hAnsi="Arial" w:cs="Arial"/>
        </w:rPr>
        <w:t>Bioproteção</w:t>
      </w:r>
      <w:proofErr w:type="spellEnd"/>
      <w:r w:rsidRPr="00317988">
        <w:rPr>
          <w:rFonts w:ascii="Arial" w:hAnsi="Arial" w:cs="Arial"/>
        </w:rPr>
        <w:t xml:space="preserve">, criado pelo MCTI. Com este avanço, a UEM poderá contribuir </w:t>
      </w:r>
      <w:r w:rsidRPr="00317988">
        <w:rPr>
          <w:rFonts w:ascii="Arial" w:hAnsi="Arial" w:cs="Arial"/>
        </w:rPr>
        <w:lastRenderedPageBreak/>
        <w:t>nas discussões que nortearão a implantação de uma estrutura de pesquisa NB4 (nível máximo de contenção biológica) a ser construído e implantado no LNMCB (Laboratório Nacional de Máxima Contenção Biológica) localizado no CNPEM, em Campinas/SP, a única da América do Sul.</w:t>
      </w:r>
    </w:p>
    <w:p w14:paraId="74C6ECC1" w14:textId="0E75A7B8" w:rsidR="00317988" w:rsidRPr="00317988" w:rsidRDefault="00317988" w:rsidP="00B87ED7">
      <w:pPr>
        <w:spacing w:before="120"/>
        <w:jc w:val="both"/>
        <w:rPr>
          <w:rFonts w:ascii="Arial" w:hAnsi="Arial" w:cs="Arial"/>
        </w:rPr>
      </w:pPr>
    </w:p>
    <w:p w14:paraId="4E55894B" w14:textId="20DAE894" w:rsidR="00317988" w:rsidRPr="00317988" w:rsidRDefault="00317988" w:rsidP="00B87ED7">
      <w:pPr>
        <w:spacing w:before="120"/>
        <w:jc w:val="both"/>
        <w:rPr>
          <w:rFonts w:ascii="Arial" w:hAnsi="Arial" w:cs="Arial"/>
          <w:shd w:val="clear" w:color="auto" w:fill="FFFFFF"/>
        </w:rPr>
      </w:pPr>
      <w:r w:rsidRPr="00317988">
        <w:rPr>
          <w:rFonts w:ascii="Arial" w:hAnsi="Arial" w:cs="Arial"/>
        </w:rPr>
        <w:t xml:space="preserve">O Laboratório NB3 foi implantado por meio dos projetos financiados pelo </w:t>
      </w:r>
      <w:r w:rsidRPr="00317988">
        <w:rPr>
          <w:rFonts w:ascii="Arial" w:hAnsi="Arial" w:cs="Arial"/>
          <w:shd w:val="clear" w:color="auto" w:fill="FFFFFF"/>
        </w:rPr>
        <w:t>Ministério da Ciência, Tecnologia e Inovação (MCTI) e pela Financiadora de Estudos e Projetos – FINEP:</w:t>
      </w:r>
    </w:p>
    <w:p w14:paraId="341A6C29" w14:textId="77777777" w:rsidR="00B87ED7" w:rsidRDefault="00B87ED7" w:rsidP="00317988">
      <w:pPr>
        <w:jc w:val="both"/>
        <w:rPr>
          <w:rFonts w:ascii="Arial" w:hAnsi="Arial" w:cs="Arial"/>
          <w:shd w:val="clear" w:color="auto" w:fill="FFFFFF"/>
        </w:rPr>
      </w:pPr>
    </w:p>
    <w:p w14:paraId="091940FF" w14:textId="4416A73B" w:rsidR="00317988" w:rsidRPr="00317988" w:rsidRDefault="00317988" w:rsidP="00317988">
      <w:pPr>
        <w:jc w:val="both"/>
        <w:rPr>
          <w:rFonts w:ascii="Arial" w:hAnsi="Arial" w:cs="Arial"/>
          <w:shd w:val="clear" w:color="auto" w:fill="FFFFFF"/>
        </w:rPr>
      </w:pPr>
      <w:r w:rsidRPr="00317988">
        <w:rPr>
          <w:rFonts w:ascii="Arial" w:hAnsi="Arial" w:cs="Arial"/>
          <w:shd w:val="clear" w:color="auto" w:fill="FFFFFF"/>
        </w:rPr>
        <w:t>Projeto aprovado: Laboratório e Biotério de nível de Biossegurança NB-3 - enfrentamento de doenças infecciosas emergentes e reemergentes</w:t>
      </w:r>
    </w:p>
    <w:p w14:paraId="3406B6DA" w14:textId="77777777" w:rsidR="00317988" w:rsidRPr="00317988" w:rsidRDefault="00317988" w:rsidP="00317988">
      <w:pPr>
        <w:jc w:val="both"/>
        <w:rPr>
          <w:rFonts w:ascii="Arial" w:hAnsi="Arial" w:cs="Arial"/>
          <w:shd w:val="clear" w:color="auto" w:fill="FFFFFF"/>
        </w:rPr>
      </w:pPr>
      <w:r w:rsidRPr="00317988">
        <w:rPr>
          <w:rFonts w:ascii="Arial" w:hAnsi="Arial" w:cs="Arial"/>
          <w:shd w:val="clear" w:color="auto" w:fill="FFFFFF"/>
        </w:rPr>
        <w:t>Chamada 2020 – MCTI/FINEP/INFRAESTRUTURA NB-3 </w:t>
      </w:r>
    </w:p>
    <w:p w14:paraId="167BD3E6" w14:textId="7DE3BC34" w:rsidR="00317988" w:rsidRPr="00317988" w:rsidRDefault="00317988" w:rsidP="00317988">
      <w:pPr>
        <w:jc w:val="both"/>
        <w:rPr>
          <w:rFonts w:ascii="Arial" w:hAnsi="Arial" w:cs="Arial"/>
          <w:shd w:val="clear" w:color="auto" w:fill="FFFFFF"/>
        </w:rPr>
      </w:pPr>
      <w:r w:rsidRPr="00317988">
        <w:rPr>
          <w:rFonts w:ascii="Arial" w:hAnsi="Arial" w:cs="Arial"/>
          <w:shd w:val="clear" w:color="auto" w:fill="FFFFFF"/>
        </w:rPr>
        <w:t>Valor financiado: R$ 2.409.254,00</w:t>
      </w:r>
    </w:p>
    <w:p w14:paraId="75064447" w14:textId="0C7650E1" w:rsidR="00317988" w:rsidRPr="00317988" w:rsidRDefault="00317988" w:rsidP="00317988">
      <w:pPr>
        <w:jc w:val="both"/>
        <w:rPr>
          <w:rFonts w:ascii="Arial" w:hAnsi="Arial" w:cs="Arial"/>
          <w:shd w:val="clear" w:color="auto" w:fill="FFFFFF"/>
        </w:rPr>
      </w:pPr>
    </w:p>
    <w:p w14:paraId="37535059" w14:textId="1E947A10"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shd w:val="clear" w:color="auto" w:fill="FAFAFA"/>
          <w:lang w:eastAsia="pt-BR"/>
        </w:rPr>
        <w:t xml:space="preserve">Projeto: Otimização da </w:t>
      </w:r>
      <w:r w:rsidR="003060A3">
        <w:rPr>
          <w:rFonts w:ascii="Arial" w:eastAsia="Times New Roman" w:hAnsi="Arial" w:cs="Arial"/>
          <w:shd w:val="clear" w:color="auto" w:fill="FAFAFA"/>
          <w:lang w:eastAsia="pt-BR"/>
        </w:rPr>
        <w:t>e</w:t>
      </w:r>
      <w:r w:rsidRPr="00317988">
        <w:rPr>
          <w:rFonts w:ascii="Arial" w:eastAsia="Times New Roman" w:hAnsi="Arial" w:cs="Arial"/>
          <w:shd w:val="clear" w:color="auto" w:fill="FAFAFA"/>
          <w:lang w:eastAsia="pt-BR"/>
        </w:rPr>
        <w:t>strutura NB3 do Complexo de Centrais de Apoio à Pesquisa (COMCAP) da UEM</w:t>
      </w:r>
    </w:p>
    <w:p w14:paraId="51A7083F" w14:textId="269F7EF7"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shd w:val="clear" w:color="auto" w:fill="FAFAFA"/>
          <w:lang w:eastAsia="pt-BR"/>
        </w:rPr>
        <w:t>Chamada Pública MCTI/FINEP/Ambientes Controlados e Salas Limpas - 2022</w:t>
      </w:r>
    </w:p>
    <w:p w14:paraId="29C03369" w14:textId="237EFBEA"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shd w:val="clear" w:color="auto" w:fill="FAFAFA"/>
          <w:lang w:eastAsia="pt-BR"/>
        </w:rPr>
        <w:t>Valor financiado: R$ 2.653.440,42</w:t>
      </w:r>
    </w:p>
    <w:p w14:paraId="32098F98" w14:textId="04DDAC34" w:rsidR="00317988" w:rsidRPr="00317988" w:rsidRDefault="00317988" w:rsidP="00317988">
      <w:pPr>
        <w:jc w:val="both"/>
        <w:rPr>
          <w:rFonts w:ascii="Arial" w:hAnsi="Arial" w:cs="Arial"/>
        </w:rPr>
      </w:pPr>
    </w:p>
    <w:p w14:paraId="2B78232D" w14:textId="77777777"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lang w:eastAsia="pt-BR"/>
        </w:rPr>
        <w:t xml:space="preserve">Projeto: Design, biossegurança clínica e prova de conceito de </w:t>
      </w:r>
      <w:proofErr w:type="spellStart"/>
      <w:r w:rsidRPr="00317988">
        <w:rPr>
          <w:rFonts w:ascii="Arial" w:eastAsia="Times New Roman" w:hAnsi="Arial" w:cs="Arial"/>
          <w:lang w:eastAsia="pt-BR"/>
        </w:rPr>
        <w:t>CPs</w:t>
      </w:r>
      <w:proofErr w:type="spellEnd"/>
      <w:r w:rsidRPr="00317988">
        <w:rPr>
          <w:rFonts w:ascii="Arial" w:eastAsia="Times New Roman" w:hAnsi="Arial" w:cs="Arial"/>
          <w:lang w:eastAsia="pt-BR"/>
        </w:rPr>
        <w:t xml:space="preserve"> derivados de ossos de peixe e com reforço de Nb205 para implantes ortopédico e odontológico </w:t>
      </w:r>
    </w:p>
    <w:p w14:paraId="79F36E44" w14:textId="54B8FE80"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lang w:eastAsia="pt-BR"/>
        </w:rPr>
        <w:t xml:space="preserve">Chamada Pública MCTI/FINEP/AT Materiais Avançados </w:t>
      </w:r>
      <w:r w:rsidR="003060A3">
        <w:rPr>
          <w:rFonts w:ascii="Arial" w:eastAsia="Times New Roman" w:hAnsi="Arial" w:cs="Arial"/>
          <w:lang w:eastAsia="pt-BR"/>
        </w:rPr>
        <w:t>e</w:t>
      </w:r>
      <w:r w:rsidRPr="00317988">
        <w:rPr>
          <w:rFonts w:ascii="Arial" w:eastAsia="Times New Roman" w:hAnsi="Arial" w:cs="Arial"/>
          <w:lang w:eastAsia="pt-BR"/>
        </w:rPr>
        <w:t xml:space="preserve"> Minerais Estratégicos 2020</w:t>
      </w:r>
    </w:p>
    <w:p w14:paraId="755C1D05" w14:textId="4E38B993"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lang w:eastAsia="pt-BR"/>
        </w:rPr>
        <w:t>Valor financiado: R$ 2.000.000,00</w:t>
      </w:r>
    </w:p>
    <w:p w14:paraId="47240275" w14:textId="4E0194F3" w:rsidR="00317988" w:rsidRPr="00317988" w:rsidRDefault="00317988" w:rsidP="00317988">
      <w:pPr>
        <w:jc w:val="both"/>
        <w:rPr>
          <w:rFonts w:ascii="Arial" w:hAnsi="Arial" w:cs="Arial"/>
        </w:rPr>
      </w:pPr>
    </w:p>
    <w:p w14:paraId="6A380145" w14:textId="7E847DBA"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lang w:eastAsia="pt-BR"/>
        </w:rPr>
        <w:t>Projeto: </w:t>
      </w:r>
      <w:r w:rsidRPr="00317988">
        <w:rPr>
          <w:rFonts w:ascii="Arial" w:eastAsia="Times New Roman" w:hAnsi="Arial" w:cs="Arial"/>
          <w:shd w:val="clear" w:color="auto" w:fill="FAFAFA"/>
          <w:lang w:eastAsia="pt-BR"/>
        </w:rPr>
        <w:t xml:space="preserve">Síntese de </w:t>
      </w:r>
      <w:proofErr w:type="spellStart"/>
      <w:r w:rsidR="00285329">
        <w:rPr>
          <w:rFonts w:ascii="Arial" w:eastAsia="Times New Roman" w:hAnsi="Arial" w:cs="Arial"/>
          <w:shd w:val="clear" w:color="auto" w:fill="FAFAFA"/>
          <w:lang w:eastAsia="pt-BR"/>
        </w:rPr>
        <w:t>n</w:t>
      </w:r>
      <w:r w:rsidRPr="00317988">
        <w:rPr>
          <w:rFonts w:ascii="Arial" w:eastAsia="Times New Roman" w:hAnsi="Arial" w:cs="Arial"/>
          <w:shd w:val="clear" w:color="auto" w:fill="FAFAFA"/>
          <w:lang w:eastAsia="pt-BR"/>
        </w:rPr>
        <w:t>anocompósito</w:t>
      </w:r>
      <w:proofErr w:type="spellEnd"/>
      <w:r w:rsidRPr="00317988">
        <w:rPr>
          <w:rFonts w:ascii="Arial" w:eastAsia="Times New Roman" w:hAnsi="Arial" w:cs="Arial"/>
          <w:shd w:val="clear" w:color="auto" w:fill="FAFAFA"/>
          <w:lang w:eastAsia="pt-BR"/>
        </w:rPr>
        <w:t xml:space="preserve"> de </w:t>
      </w:r>
      <w:r w:rsidR="00285329">
        <w:rPr>
          <w:rFonts w:ascii="Arial" w:eastAsia="Times New Roman" w:hAnsi="Arial" w:cs="Arial"/>
          <w:shd w:val="clear" w:color="auto" w:fill="FAFAFA"/>
          <w:lang w:eastAsia="pt-BR"/>
        </w:rPr>
        <w:t>ó</w:t>
      </w:r>
      <w:r w:rsidRPr="00317988">
        <w:rPr>
          <w:rFonts w:ascii="Arial" w:eastAsia="Times New Roman" w:hAnsi="Arial" w:cs="Arial"/>
          <w:shd w:val="clear" w:color="auto" w:fill="FAFAFA"/>
          <w:lang w:eastAsia="pt-BR"/>
        </w:rPr>
        <w:t xml:space="preserve">xido de </w:t>
      </w:r>
      <w:r w:rsidR="00285329">
        <w:rPr>
          <w:rFonts w:ascii="Arial" w:eastAsia="Times New Roman" w:hAnsi="Arial" w:cs="Arial"/>
          <w:shd w:val="clear" w:color="auto" w:fill="FAFAFA"/>
          <w:lang w:eastAsia="pt-BR"/>
        </w:rPr>
        <w:t>g</w:t>
      </w:r>
      <w:r w:rsidRPr="00317988">
        <w:rPr>
          <w:rFonts w:ascii="Arial" w:eastAsia="Times New Roman" w:hAnsi="Arial" w:cs="Arial"/>
          <w:shd w:val="clear" w:color="auto" w:fill="FAFAFA"/>
          <w:lang w:eastAsia="pt-BR"/>
        </w:rPr>
        <w:t xml:space="preserve">rafeno para </w:t>
      </w:r>
      <w:r w:rsidR="00285329">
        <w:rPr>
          <w:rFonts w:ascii="Arial" w:eastAsia="Times New Roman" w:hAnsi="Arial" w:cs="Arial"/>
          <w:shd w:val="clear" w:color="auto" w:fill="FAFAFA"/>
          <w:lang w:eastAsia="pt-BR"/>
        </w:rPr>
        <w:t>o</w:t>
      </w:r>
      <w:r w:rsidRPr="00317988">
        <w:rPr>
          <w:rFonts w:ascii="Arial" w:eastAsia="Times New Roman" w:hAnsi="Arial" w:cs="Arial"/>
          <w:shd w:val="clear" w:color="auto" w:fill="FAFAFA"/>
          <w:lang w:eastAsia="pt-BR"/>
        </w:rPr>
        <w:t xml:space="preserve">timização de </w:t>
      </w:r>
      <w:r w:rsidR="003060A3">
        <w:rPr>
          <w:rFonts w:ascii="Arial" w:eastAsia="Times New Roman" w:hAnsi="Arial" w:cs="Arial"/>
          <w:shd w:val="clear" w:color="auto" w:fill="FAFAFA"/>
          <w:lang w:eastAsia="pt-BR"/>
        </w:rPr>
        <w:t>f</w:t>
      </w:r>
      <w:r w:rsidRPr="00317988">
        <w:rPr>
          <w:rFonts w:ascii="Arial" w:eastAsia="Times New Roman" w:hAnsi="Arial" w:cs="Arial"/>
          <w:shd w:val="clear" w:color="auto" w:fill="FAFAFA"/>
          <w:lang w:eastAsia="pt-BR"/>
        </w:rPr>
        <w:t xml:space="preserve">iltros de </w:t>
      </w:r>
      <w:r w:rsidR="003060A3">
        <w:rPr>
          <w:rFonts w:ascii="Arial" w:eastAsia="Times New Roman" w:hAnsi="Arial" w:cs="Arial"/>
          <w:shd w:val="clear" w:color="auto" w:fill="FAFAFA"/>
          <w:lang w:eastAsia="pt-BR"/>
        </w:rPr>
        <w:t>á</w:t>
      </w:r>
      <w:r w:rsidRPr="00317988">
        <w:rPr>
          <w:rFonts w:ascii="Arial" w:eastAsia="Times New Roman" w:hAnsi="Arial" w:cs="Arial"/>
          <w:shd w:val="clear" w:color="auto" w:fill="FAFAFA"/>
          <w:lang w:eastAsia="pt-BR"/>
        </w:rPr>
        <w:t xml:space="preserve">gua e ETEs </w:t>
      </w:r>
      <w:r w:rsidR="003060A3">
        <w:rPr>
          <w:rFonts w:ascii="Arial" w:eastAsia="Times New Roman" w:hAnsi="Arial" w:cs="Arial"/>
          <w:shd w:val="clear" w:color="auto" w:fill="FAFAFA"/>
          <w:lang w:eastAsia="pt-BR"/>
        </w:rPr>
        <w:t>u</w:t>
      </w:r>
      <w:r w:rsidRPr="00317988">
        <w:rPr>
          <w:rFonts w:ascii="Arial" w:eastAsia="Times New Roman" w:hAnsi="Arial" w:cs="Arial"/>
          <w:shd w:val="clear" w:color="auto" w:fill="FAFAFA"/>
          <w:lang w:eastAsia="pt-BR"/>
        </w:rPr>
        <w:t xml:space="preserve">tilizando </w:t>
      </w:r>
      <w:r w:rsidR="003060A3">
        <w:rPr>
          <w:rFonts w:ascii="Arial" w:eastAsia="Times New Roman" w:hAnsi="Arial" w:cs="Arial"/>
          <w:shd w:val="clear" w:color="auto" w:fill="FAFAFA"/>
          <w:lang w:eastAsia="pt-BR"/>
        </w:rPr>
        <w:t>m</w:t>
      </w:r>
      <w:r w:rsidRPr="00317988">
        <w:rPr>
          <w:rFonts w:ascii="Arial" w:eastAsia="Times New Roman" w:hAnsi="Arial" w:cs="Arial"/>
          <w:shd w:val="clear" w:color="auto" w:fill="FAFAFA"/>
          <w:lang w:eastAsia="pt-BR"/>
        </w:rPr>
        <w:t xml:space="preserve">anufatura </w:t>
      </w:r>
      <w:r w:rsidR="003060A3">
        <w:rPr>
          <w:rFonts w:ascii="Arial" w:eastAsia="Times New Roman" w:hAnsi="Arial" w:cs="Arial"/>
          <w:shd w:val="clear" w:color="auto" w:fill="FAFAFA"/>
          <w:lang w:eastAsia="pt-BR"/>
        </w:rPr>
        <w:t>a</w:t>
      </w:r>
      <w:r w:rsidRPr="00317988">
        <w:rPr>
          <w:rFonts w:ascii="Arial" w:eastAsia="Times New Roman" w:hAnsi="Arial" w:cs="Arial"/>
          <w:shd w:val="clear" w:color="auto" w:fill="FAFAFA"/>
          <w:lang w:eastAsia="pt-BR"/>
        </w:rPr>
        <w:t xml:space="preserve">ditiva de </w:t>
      </w:r>
      <w:r w:rsidR="003060A3">
        <w:rPr>
          <w:rFonts w:ascii="Arial" w:eastAsia="Times New Roman" w:hAnsi="Arial" w:cs="Arial"/>
          <w:shd w:val="clear" w:color="auto" w:fill="FAFAFA"/>
          <w:lang w:eastAsia="pt-BR"/>
        </w:rPr>
        <w:t>f</w:t>
      </w:r>
      <w:r w:rsidRPr="00317988">
        <w:rPr>
          <w:rFonts w:ascii="Arial" w:eastAsia="Times New Roman" w:hAnsi="Arial" w:cs="Arial"/>
          <w:shd w:val="clear" w:color="auto" w:fill="FAFAFA"/>
          <w:lang w:eastAsia="pt-BR"/>
        </w:rPr>
        <w:t xml:space="preserve">iltros e </w:t>
      </w:r>
      <w:proofErr w:type="spellStart"/>
      <w:r w:rsidR="003060A3">
        <w:rPr>
          <w:rFonts w:ascii="Arial" w:eastAsia="Times New Roman" w:hAnsi="Arial" w:cs="Arial"/>
          <w:shd w:val="clear" w:color="auto" w:fill="FAFAFA"/>
          <w:lang w:eastAsia="pt-BR"/>
        </w:rPr>
        <w:t>s</w:t>
      </w:r>
      <w:r w:rsidRPr="00317988">
        <w:rPr>
          <w:rFonts w:ascii="Arial" w:eastAsia="Times New Roman" w:hAnsi="Arial" w:cs="Arial"/>
          <w:shd w:val="clear" w:color="auto" w:fill="FAFAFA"/>
          <w:lang w:eastAsia="pt-BR"/>
        </w:rPr>
        <w:t>mart</w:t>
      </w:r>
      <w:proofErr w:type="spellEnd"/>
      <w:r w:rsidRPr="00317988">
        <w:rPr>
          <w:rFonts w:ascii="Arial" w:eastAsia="Times New Roman" w:hAnsi="Arial" w:cs="Arial"/>
          <w:shd w:val="clear" w:color="auto" w:fill="FAFAFA"/>
          <w:lang w:eastAsia="pt-BR"/>
        </w:rPr>
        <w:t xml:space="preserve"> </w:t>
      </w:r>
      <w:r w:rsidR="003060A3">
        <w:rPr>
          <w:rFonts w:ascii="Arial" w:eastAsia="Times New Roman" w:hAnsi="Arial" w:cs="Arial"/>
          <w:shd w:val="clear" w:color="auto" w:fill="FAFAFA"/>
          <w:lang w:eastAsia="pt-BR"/>
        </w:rPr>
        <w:t>m</w:t>
      </w:r>
      <w:r w:rsidRPr="00317988">
        <w:rPr>
          <w:rFonts w:ascii="Arial" w:eastAsia="Times New Roman" w:hAnsi="Arial" w:cs="Arial"/>
          <w:shd w:val="clear" w:color="auto" w:fill="FAFAFA"/>
          <w:lang w:eastAsia="pt-BR"/>
        </w:rPr>
        <w:t>edia</w:t>
      </w:r>
    </w:p>
    <w:p w14:paraId="135EF415" w14:textId="0B008527" w:rsidR="00317988" w:rsidRP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lang w:eastAsia="pt-BR"/>
        </w:rPr>
        <w:t>Valor financiado: R$ 755.370,09</w:t>
      </w:r>
    </w:p>
    <w:p w14:paraId="094BE188" w14:textId="6E9325D1" w:rsidR="00317988" w:rsidRPr="00317988" w:rsidRDefault="00317988" w:rsidP="00317988">
      <w:pPr>
        <w:jc w:val="both"/>
        <w:rPr>
          <w:rFonts w:ascii="Arial" w:hAnsi="Arial" w:cs="Arial"/>
        </w:rPr>
      </w:pPr>
    </w:p>
    <w:p w14:paraId="1E1EA7EE" w14:textId="15683CF7" w:rsidR="00317988" w:rsidRPr="00317988" w:rsidRDefault="00317988" w:rsidP="00317988">
      <w:pPr>
        <w:jc w:val="both"/>
        <w:rPr>
          <w:rFonts w:ascii="Arial" w:hAnsi="Arial" w:cs="Arial"/>
        </w:rPr>
      </w:pPr>
      <w:r w:rsidRPr="00317988">
        <w:rPr>
          <w:rFonts w:ascii="Arial" w:hAnsi="Arial" w:cs="Arial"/>
        </w:rPr>
        <w:t xml:space="preserve">Projeto: </w:t>
      </w:r>
      <w:r w:rsidRPr="00317988">
        <w:rPr>
          <w:rFonts w:ascii="Arial" w:eastAsia="Times New Roman" w:hAnsi="Arial" w:cs="Arial"/>
          <w:lang w:eastAsia="pt-BR"/>
        </w:rPr>
        <w:t xml:space="preserve">Doenças </w:t>
      </w:r>
      <w:r w:rsidR="003060A3">
        <w:rPr>
          <w:rFonts w:ascii="Arial" w:eastAsia="Times New Roman" w:hAnsi="Arial" w:cs="Arial"/>
          <w:lang w:eastAsia="pt-BR"/>
        </w:rPr>
        <w:t>n</w:t>
      </w:r>
      <w:r w:rsidRPr="00317988">
        <w:rPr>
          <w:rFonts w:ascii="Arial" w:eastAsia="Times New Roman" w:hAnsi="Arial" w:cs="Arial"/>
          <w:lang w:eastAsia="pt-BR"/>
        </w:rPr>
        <w:t xml:space="preserve">egligenciadas, </w:t>
      </w:r>
      <w:r w:rsidR="003060A3">
        <w:rPr>
          <w:rFonts w:ascii="Arial" w:eastAsia="Times New Roman" w:hAnsi="Arial" w:cs="Arial"/>
          <w:lang w:eastAsia="pt-BR"/>
        </w:rPr>
        <w:t>t</w:t>
      </w:r>
      <w:r w:rsidRPr="00317988">
        <w:rPr>
          <w:rFonts w:ascii="Arial" w:eastAsia="Times New Roman" w:hAnsi="Arial" w:cs="Arial"/>
          <w:lang w:eastAsia="pt-BR"/>
        </w:rPr>
        <w:t xml:space="preserve">ropicais e </w:t>
      </w:r>
      <w:r w:rsidR="003060A3">
        <w:rPr>
          <w:rFonts w:ascii="Arial" w:eastAsia="Times New Roman" w:hAnsi="Arial" w:cs="Arial"/>
          <w:lang w:eastAsia="pt-BR"/>
        </w:rPr>
        <w:t>t</w:t>
      </w:r>
      <w:r w:rsidRPr="00317988">
        <w:rPr>
          <w:rFonts w:ascii="Arial" w:eastAsia="Times New Roman" w:hAnsi="Arial" w:cs="Arial"/>
          <w:lang w:eastAsia="pt-BR"/>
        </w:rPr>
        <w:t xml:space="preserve">ransmitidas por vetores e outras </w:t>
      </w:r>
      <w:r w:rsidR="003060A3">
        <w:rPr>
          <w:rFonts w:ascii="Arial" w:eastAsia="Times New Roman" w:hAnsi="Arial" w:cs="Arial"/>
          <w:lang w:eastAsia="pt-BR"/>
        </w:rPr>
        <w:t>d</w:t>
      </w:r>
      <w:r w:rsidRPr="00317988">
        <w:rPr>
          <w:rFonts w:ascii="Arial" w:eastAsia="Times New Roman" w:hAnsi="Arial" w:cs="Arial"/>
          <w:lang w:eastAsia="pt-BR"/>
        </w:rPr>
        <w:t xml:space="preserve">oenças com </w:t>
      </w:r>
      <w:r w:rsidR="003060A3">
        <w:rPr>
          <w:rFonts w:ascii="Arial" w:eastAsia="Times New Roman" w:hAnsi="Arial" w:cs="Arial"/>
          <w:lang w:eastAsia="pt-BR"/>
        </w:rPr>
        <w:t>p</w:t>
      </w:r>
      <w:r w:rsidRPr="00317988">
        <w:rPr>
          <w:rFonts w:ascii="Arial" w:eastAsia="Times New Roman" w:hAnsi="Arial" w:cs="Arial"/>
          <w:lang w:eastAsia="pt-BR"/>
        </w:rPr>
        <w:t xml:space="preserve">opulações </w:t>
      </w:r>
      <w:r w:rsidR="003060A3">
        <w:rPr>
          <w:rFonts w:ascii="Arial" w:eastAsia="Times New Roman" w:hAnsi="Arial" w:cs="Arial"/>
          <w:lang w:eastAsia="pt-BR"/>
        </w:rPr>
        <w:t>d</w:t>
      </w:r>
      <w:r w:rsidRPr="00317988">
        <w:rPr>
          <w:rFonts w:ascii="Arial" w:eastAsia="Times New Roman" w:hAnsi="Arial" w:cs="Arial"/>
          <w:lang w:eastAsia="pt-BR"/>
        </w:rPr>
        <w:t>esassistidas</w:t>
      </w:r>
    </w:p>
    <w:p w14:paraId="78036C5D" w14:textId="4285733F" w:rsidR="00317988" w:rsidRPr="006A092F" w:rsidRDefault="00317988" w:rsidP="00317988">
      <w:pPr>
        <w:shd w:val="clear" w:color="auto" w:fill="FFFFFF"/>
        <w:jc w:val="both"/>
        <w:rPr>
          <w:rFonts w:ascii="Arial" w:eastAsia="Times New Roman" w:hAnsi="Arial" w:cs="Arial"/>
          <w:lang w:val="fr-FR" w:eastAsia="pt-BR"/>
        </w:rPr>
      </w:pPr>
      <w:r w:rsidRPr="006A092F">
        <w:rPr>
          <w:rFonts w:ascii="Arial" w:eastAsia="Times New Roman" w:hAnsi="Arial" w:cs="Arial"/>
          <w:lang w:val="fr-FR" w:eastAsia="pt-BR"/>
        </w:rPr>
        <w:t xml:space="preserve">Chamada MCTI/FINEP – MS/SCTIE/DGITIS/CGITS </w:t>
      </w:r>
    </w:p>
    <w:p w14:paraId="5C3E296E" w14:textId="7FE783D5" w:rsidR="00317988" w:rsidRDefault="00317988" w:rsidP="00317988">
      <w:pPr>
        <w:shd w:val="clear" w:color="auto" w:fill="FFFFFF"/>
        <w:jc w:val="both"/>
        <w:rPr>
          <w:rFonts w:ascii="Arial" w:eastAsia="Times New Roman" w:hAnsi="Arial" w:cs="Arial"/>
          <w:lang w:eastAsia="pt-BR"/>
        </w:rPr>
      </w:pPr>
      <w:r w:rsidRPr="00317988">
        <w:rPr>
          <w:rFonts w:ascii="Arial" w:eastAsia="Times New Roman" w:hAnsi="Arial" w:cs="Arial"/>
          <w:lang w:eastAsia="pt-BR"/>
        </w:rPr>
        <w:t>Valor financiado: R$ 1.109.290,00</w:t>
      </w:r>
    </w:p>
    <w:p w14:paraId="60912588" w14:textId="77777777" w:rsidR="006A092F" w:rsidRDefault="006A092F" w:rsidP="00317988">
      <w:pPr>
        <w:shd w:val="clear" w:color="auto" w:fill="FFFFFF"/>
        <w:jc w:val="both"/>
        <w:rPr>
          <w:rFonts w:ascii="Arial" w:eastAsia="Times New Roman" w:hAnsi="Arial" w:cs="Arial"/>
          <w:lang w:eastAsia="pt-BR"/>
        </w:rPr>
      </w:pPr>
    </w:p>
    <w:p w14:paraId="5848CA23" w14:textId="77777777" w:rsidR="000F4BC5" w:rsidRDefault="006A092F" w:rsidP="00317988">
      <w:pPr>
        <w:shd w:val="clear" w:color="auto" w:fill="FFFFFF"/>
        <w:jc w:val="both"/>
        <w:rPr>
          <w:rFonts w:ascii="Arial" w:eastAsia="Times New Roman" w:hAnsi="Arial" w:cs="Arial"/>
          <w:lang w:eastAsia="pt-BR"/>
        </w:rPr>
      </w:pPr>
      <w:r w:rsidRPr="00A2507D">
        <w:rPr>
          <w:rFonts w:ascii="Arial" w:hAnsi="Arial" w:cs="Arial"/>
        </w:rPr>
        <w:t xml:space="preserve">Projeto: </w:t>
      </w:r>
      <w:r w:rsidRPr="00A2507D">
        <w:rPr>
          <w:rFonts w:ascii="Arial" w:eastAsia="Times New Roman" w:hAnsi="Arial" w:cs="Arial"/>
          <w:lang w:eastAsia="pt-BR"/>
        </w:rPr>
        <w:t>Implantação do laboratório de pesquisas de nível de Biossegurança NB-3 - enfrentamento de doenças infecciosas emergentes e reemergentes. TED n.166/23</w:t>
      </w:r>
    </w:p>
    <w:p w14:paraId="14347114" w14:textId="77777777" w:rsidR="000F4BC5" w:rsidRDefault="006A092F" w:rsidP="00317988">
      <w:pPr>
        <w:shd w:val="clear" w:color="auto" w:fill="FFFFFF"/>
        <w:jc w:val="both"/>
        <w:rPr>
          <w:rFonts w:ascii="Arial" w:eastAsia="Times New Roman" w:hAnsi="Arial" w:cs="Arial"/>
          <w:lang w:eastAsia="pt-BR"/>
        </w:rPr>
      </w:pPr>
      <w:r w:rsidRPr="00A2507D">
        <w:rPr>
          <w:rFonts w:ascii="Arial" w:eastAsia="Times New Roman" w:hAnsi="Arial" w:cs="Arial"/>
          <w:lang w:eastAsia="pt-BR"/>
        </w:rPr>
        <w:t>Fundo Paraná</w:t>
      </w:r>
    </w:p>
    <w:p w14:paraId="284E858F" w14:textId="11F39EA9" w:rsidR="006A092F" w:rsidRPr="00A2507D" w:rsidRDefault="000F4BC5" w:rsidP="00317988">
      <w:pPr>
        <w:shd w:val="clear" w:color="auto" w:fill="FFFFFF"/>
        <w:jc w:val="both"/>
        <w:rPr>
          <w:rFonts w:ascii="Arial" w:eastAsia="Times New Roman" w:hAnsi="Arial" w:cs="Arial"/>
          <w:lang w:eastAsia="pt-BR"/>
        </w:rPr>
      </w:pPr>
      <w:r>
        <w:rPr>
          <w:rFonts w:ascii="Arial" w:eastAsia="Times New Roman" w:hAnsi="Arial" w:cs="Arial"/>
          <w:lang w:eastAsia="pt-BR"/>
        </w:rPr>
        <w:t>Valor financiado:</w:t>
      </w:r>
      <w:r w:rsidR="006A092F" w:rsidRPr="00A2507D">
        <w:rPr>
          <w:rFonts w:ascii="Arial" w:eastAsia="Times New Roman" w:hAnsi="Arial" w:cs="Arial"/>
          <w:lang w:eastAsia="pt-BR"/>
        </w:rPr>
        <w:t xml:space="preserve"> R$ 497.294,00</w:t>
      </w:r>
    </w:p>
    <w:p w14:paraId="0ED1F87A" w14:textId="2DE526DC" w:rsidR="00317988" w:rsidRPr="00317988" w:rsidRDefault="00317988" w:rsidP="00317988">
      <w:pPr>
        <w:jc w:val="both"/>
        <w:rPr>
          <w:rFonts w:ascii="Arial" w:hAnsi="Arial" w:cs="Arial"/>
        </w:rPr>
      </w:pPr>
    </w:p>
    <w:p w14:paraId="20A4D771" w14:textId="370A87AA" w:rsidR="00BB781D" w:rsidRPr="00317988" w:rsidRDefault="00317988" w:rsidP="00317988">
      <w:pPr>
        <w:jc w:val="both"/>
        <w:rPr>
          <w:rFonts w:ascii="Arial" w:hAnsi="Arial" w:cs="Arial"/>
        </w:rPr>
      </w:pPr>
      <w:r w:rsidRPr="00317988">
        <w:rPr>
          <w:rFonts w:ascii="Arial" w:hAnsi="Arial" w:cs="Arial"/>
        </w:rPr>
        <w:t xml:space="preserve">Essa infraestrutura contribuirá para a inserção do Brasil no seleto grupo de países que atuam em desenvolvimento científico e tecnológico de fármacos, colaborando desta forma para a área de Biotecnologia no País. Os pesquisadores da UEM serão capazes de repassar o conhecimento gerado em P&amp;D para o setor industrial, em forma de parceria de desenvolvimento tecnológico, o que poderá contribuir para a geração de empregos nesta área estratégica. </w:t>
      </w:r>
    </w:p>
    <w:sectPr w:rsidR="00BB781D" w:rsidRPr="00317988" w:rsidSect="000A018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9BCA" w14:textId="77777777" w:rsidR="00AC4214" w:rsidRDefault="00AC4214" w:rsidP="00906190">
      <w:r>
        <w:separator/>
      </w:r>
    </w:p>
  </w:endnote>
  <w:endnote w:type="continuationSeparator" w:id="0">
    <w:p w14:paraId="62CD207D" w14:textId="77777777" w:rsidR="00AC4214" w:rsidRDefault="00AC4214" w:rsidP="0090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3B53" w14:textId="77777777" w:rsidR="005552A0" w:rsidRDefault="005552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FB2F" w14:textId="77777777" w:rsidR="005552A0" w:rsidRDefault="005552A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E568" w14:textId="77777777" w:rsidR="005552A0" w:rsidRDefault="005552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D175" w14:textId="77777777" w:rsidR="00AC4214" w:rsidRDefault="00AC4214" w:rsidP="00906190">
      <w:r>
        <w:separator/>
      </w:r>
    </w:p>
  </w:footnote>
  <w:footnote w:type="continuationSeparator" w:id="0">
    <w:p w14:paraId="239EA83A" w14:textId="77777777" w:rsidR="00AC4214" w:rsidRDefault="00AC4214" w:rsidP="0090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B3E" w14:textId="77777777" w:rsidR="005552A0" w:rsidRDefault="005552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1" w:type="dxa"/>
      <w:tblInd w:w="-72" w:type="dxa"/>
      <w:tblLayout w:type="fixed"/>
      <w:tblCellMar>
        <w:left w:w="70" w:type="dxa"/>
        <w:right w:w="70" w:type="dxa"/>
      </w:tblCellMar>
      <w:tblLook w:val="0000" w:firstRow="0" w:lastRow="0" w:firstColumn="0" w:lastColumn="0" w:noHBand="0" w:noVBand="0"/>
    </w:tblPr>
    <w:tblGrid>
      <w:gridCol w:w="1304"/>
      <w:gridCol w:w="5359"/>
      <w:gridCol w:w="3048"/>
    </w:tblGrid>
    <w:tr w:rsidR="00906190" w14:paraId="798EE97F" w14:textId="77777777" w:rsidTr="005552A0">
      <w:trPr>
        <w:trHeight w:val="670"/>
      </w:trPr>
      <w:tc>
        <w:tcPr>
          <w:tcW w:w="1304" w:type="dxa"/>
        </w:tcPr>
        <w:p w14:paraId="7E9BE289" w14:textId="77777777" w:rsidR="00906190" w:rsidRPr="00906190" w:rsidRDefault="00906190" w:rsidP="00906190">
          <w:pPr>
            <w:pStyle w:val="Cabealho"/>
            <w:spacing w:before="240"/>
            <w:rPr>
              <w:rFonts w:ascii="Arial" w:hAnsi="Arial" w:cs="Arial"/>
              <w:color w:val="000000"/>
              <w:sz w:val="24"/>
              <w:szCs w:val="24"/>
            </w:rPr>
          </w:pPr>
          <w:r w:rsidRPr="00906190">
            <w:rPr>
              <w:rFonts w:ascii="Arial" w:hAnsi="Arial" w:cs="Arial"/>
              <w:noProof/>
              <w:sz w:val="24"/>
              <w:szCs w:val="24"/>
            </w:rPr>
            <w:drawing>
              <wp:inline distT="0" distB="0" distL="0" distR="0" wp14:anchorId="7AA0A757" wp14:editId="1314EF36">
                <wp:extent cx="790575" cy="876300"/>
                <wp:effectExtent l="0" t="0" r="0" b="0"/>
                <wp:docPr id="8162562"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790575" cy="876300"/>
                        </a:xfrm>
                        <a:prstGeom prst="rect">
                          <a:avLst/>
                        </a:prstGeom>
                        <a:noFill/>
                        <a:ln w="9525">
                          <a:noFill/>
                          <a:miter lim="800000"/>
                          <a:headEnd/>
                          <a:tailEnd/>
                        </a:ln>
                      </pic:spPr>
                    </pic:pic>
                  </a:graphicData>
                </a:graphic>
              </wp:inline>
            </w:drawing>
          </w:r>
        </w:p>
      </w:tc>
      <w:tc>
        <w:tcPr>
          <w:tcW w:w="5359" w:type="dxa"/>
        </w:tcPr>
        <w:p w14:paraId="6E1F6374" w14:textId="45374423" w:rsidR="00906190" w:rsidRPr="00906190" w:rsidRDefault="00906190" w:rsidP="00906190">
          <w:pPr>
            <w:pStyle w:val="Cabealho"/>
            <w:spacing w:before="360"/>
            <w:jc w:val="center"/>
            <w:rPr>
              <w:rFonts w:ascii="Arial" w:hAnsi="Arial" w:cs="Arial"/>
              <w:b/>
              <w:iCs/>
              <w:spacing w:val="28"/>
              <w:sz w:val="24"/>
              <w:szCs w:val="24"/>
            </w:rPr>
          </w:pPr>
          <w:r w:rsidRPr="00906190">
            <w:rPr>
              <w:rFonts w:ascii="Arial" w:hAnsi="Arial" w:cs="Arial"/>
              <w:b/>
              <w:iCs/>
              <w:spacing w:val="28"/>
              <w:sz w:val="24"/>
              <w:szCs w:val="24"/>
            </w:rPr>
            <w:t>Universidade Estadual de Maringá</w:t>
          </w:r>
        </w:p>
        <w:p w14:paraId="0E3838B2" w14:textId="27789698" w:rsidR="00906190" w:rsidRDefault="00906190" w:rsidP="00906190">
          <w:pPr>
            <w:pStyle w:val="Cabealho"/>
            <w:jc w:val="center"/>
            <w:rPr>
              <w:rFonts w:ascii="Arial" w:hAnsi="Arial" w:cs="Arial"/>
              <w:color w:val="000000"/>
              <w:sz w:val="24"/>
              <w:szCs w:val="24"/>
            </w:rPr>
          </w:pPr>
          <w:proofErr w:type="spellStart"/>
          <w:r w:rsidRPr="00906190">
            <w:rPr>
              <w:rFonts w:ascii="Arial" w:hAnsi="Arial" w:cs="Arial"/>
              <w:color w:val="000000"/>
              <w:sz w:val="24"/>
              <w:szCs w:val="24"/>
            </w:rPr>
            <w:t>Pró-Reitoria</w:t>
          </w:r>
          <w:proofErr w:type="spellEnd"/>
          <w:r w:rsidRPr="00906190">
            <w:rPr>
              <w:rFonts w:ascii="Arial" w:hAnsi="Arial" w:cs="Arial"/>
              <w:color w:val="000000"/>
              <w:sz w:val="24"/>
              <w:szCs w:val="24"/>
            </w:rPr>
            <w:t xml:space="preserve"> de Pesquisa e Pós-Graduação</w:t>
          </w:r>
        </w:p>
        <w:p w14:paraId="58360EA6" w14:textId="5BC868A8" w:rsidR="005552A0" w:rsidRPr="00906190" w:rsidRDefault="005552A0" w:rsidP="00906190">
          <w:pPr>
            <w:pStyle w:val="Cabealho"/>
            <w:jc w:val="center"/>
            <w:rPr>
              <w:rFonts w:ascii="Arial" w:hAnsi="Arial" w:cs="Arial"/>
              <w:color w:val="000000"/>
              <w:sz w:val="24"/>
              <w:szCs w:val="24"/>
            </w:rPr>
          </w:pPr>
          <w:r>
            <w:rPr>
              <w:rFonts w:ascii="Arial" w:hAnsi="Arial" w:cs="Arial"/>
              <w:color w:val="000000"/>
              <w:sz w:val="24"/>
              <w:szCs w:val="24"/>
            </w:rPr>
            <w:t>Diretoria de Pós-Graduação</w:t>
          </w:r>
        </w:p>
        <w:p w14:paraId="1DE3B944" w14:textId="77777777" w:rsidR="00906190" w:rsidRPr="00906190" w:rsidRDefault="00906190" w:rsidP="00906190">
          <w:pPr>
            <w:pStyle w:val="Cabealho"/>
            <w:jc w:val="center"/>
            <w:rPr>
              <w:rFonts w:ascii="Arial" w:hAnsi="Arial" w:cs="Arial"/>
              <w:color w:val="000000"/>
              <w:sz w:val="24"/>
              <w:szCs w:val="24"/>
            </w:rPr>
          </w:pPr>
        </w:p>
      </w:tc>
      <w:tc>
        <w:tcPr>
          <w:tcW w:w="3048" w:type="dxa"/>
          <w:vAlign w:val="center"/>
        </w:tcPr>
        <w:p w14:paraId="44472CCF" w14:textId="77777777" w:rsidR="00906190" w:rsidRDefault="00906190" w:rsidP="00906190">
          <w:pPr>
            <w:pStyle w:val="Cabealho"/>
            <w:ind w:right="-70"/>
            <w:jc w:val="center"/>
            <w:rPr>
              <w:rFonts w:ascii="Tahoma" w:hAnsi="Tahoma"/>
              <w:b/>
              <w:sz w:val="28"/>
            </w:rPr>
          </w:pPr>
          <w:r w:rsidRPr="008C3575">
            <w:rPr>
              <w:noProof/>
            </w:rPr>
            <w:drawing>
              <wp:inline distT="0" distB="0" distL="0" distR="0" wp14:anchorId="4EE0A9E0" wp14:editId="40E8B149">
                <wp:extent cx="1028700" cy="857250"/>
                <wp:effectExtent l="0" t="0" r="0" b="0"/>
                <wp:docPr id="594791339" name="Imagem 2" descr="C:\Users\Cotica\Downloads\PPGUem - Principal vert.png"/>
                <wp:cNvGraphicFramePr/>
                <a:graphic xmlns:a="http://schemas.openxmlformats.org/drawingml/2006/main">
                  <a:graphicData uri="http://schemas.openxmlformats.org/drawingml/2006/picture">
                    <pic:pic xmlns:pic="http://schemas.openxmlformats.org/drawingml/2006/picture">
                      <pic:nvPicPr>
                        <pic:cNvPr id="0" name="Picture 2" descr="C:\Users\Cotica\Downloads\PPGUem - Principal vert.png"/>
                        <pic:cNvPicPr>
                          <a:picLocks noChangeAspect="1" noChangeArrowheads="1"/>
                        </pic:cNvPicPr>
                      </pic:nvPicPr>
                      <pic:blipFill rotWithShape="1">
                        <a:blip r:embed="rId2"/>
                        <a:srcRect l="18000" r="22000"/>
                        <a:stretch/>
                      </pic:blipFill>
                      <pic:spPr bwMode="auto">
                        <a:xfrm>
                          <a:off x="0" y="0"/>
                          <a:ext cx="1028700" cy="857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8C0D4E" w14:textId="77777777" w:rsidR="00906190" w:rsidRDefault="009061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A453" w14:textId="77777777" w:rsidR="005552A0" w:rsidRDefault="005552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E81DA0"/>
    <w:multiLevelType w:val="singleLevel"/>
    <w:tmpl w:val="D2E81DA0"/>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12492B93"/>
    <w:multiLevelType w:val="hybridMultilevel"/>
    <w:tmpl w:val="E5D6FD9C"/>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15286009"/>
    <w:multiLevelType w:val="hybridMultilevel"/>
    <w:tmpl w:val="10389F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15771822"/>
    <w:multiLevelType w:val="hybridMultilevel"/>
    <w:tmpl w:val="EE1EA3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9F0C8D"/>
    <w:multiLevelType w:val="multilevel"/>
    <w:tmpl w:val="199F0C8D"/>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D3C3C44"/>
    <w:multiLevelType w:val="hybridMultilevel"/>
    <w:tmpl w:val="7080741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2DBC4B84"/>
    <w:multiLevelType w:val="hybridMultilevel"/>
    <w:tmpl w:val="07583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D61F70"/>
    <w:multiLevelType w:val="hybridMultilevel"/>
    <w:tmpl w:val="960E0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EE34225"/>
    <w:multiLevelType w:val="hybridMultilevel"/>
    <w:tmpl w:val="6B1455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9BA1B38"/>
    <w:multiLevelType w:val="multilevel"/>
    <w:tmpl w:val="49BA1B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9236A"/>
    <w:multiLevelType w:val="multilevel"/>
    <w:tmpl w:val="4D09236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1A43EA4"/>
    <w:multiLevelType w:val="hybridMultilevel"/>
    <w:tmpl w:val="AAC017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DB4167"/>
    <w:multiLevelType w:val="hybridMultilevel"/>
    <w:tmpl w:val="8CCA9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4A09BA"/>
    <w:multiLevelType w:val="hybridMultilevel"/>
    <w:tmpl w:val="B3E6F5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CD3C99"/>
    <w:multiLevelType w:val="hybridMultilevel"/>
    <w:tmpl w:val="173466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5570D5"/>
    <w:multiLevelType w:val="hybridMultilevel"/>
    <w:tmpl w:val="2772A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5063AC5"/>
    <w:multiLevelType w:val="hybridMultilevel"/>
    <w:tmpl w:val="93EC3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BB1A1A"/>
    <w:multiLevelType w:val="multilevel"/>
    <w:tmpl w:val="77BB1A1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7C691F20"/>
    <w:multiLevelType w:val="hybridMultilevel"/>
    <w:tmpl w:val="8DB611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C977214"/>
    <w:multiLevelType w:val="hybridMultilevel"/>
    <w:tmpl w:val="691AA4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5"/>
  </w:num>
  <w:num w:numId="5">
    <w:abstractNumId w:val="12"/>
  </w:num>
  <w:num w:numId="6">
    <w:abstractNumId w:val="5"/>
  </w:num>
  <w:num w:numId="7">
    <w:abstractNumId w:val="2"/>
  </w:num>
  <w:num w:numId="8">
    <w:abstractNumId w:val="1"/>
  </w:num>
  <w:num w:numId="9">
    <w:abstractNumId w:val="3"/>
  </w:num>
  <w:num w:numId="10">
    <w:abstractNumId w:val="8"/>
  </w:num>
  <w:num w:numId="11">
    <w:abstractNumId w:val="18"/>
  </w:num>
  <w:num w:numId="12">
    <w:abstractNumId w:val="11"/>
  </w:num>
  <w:num w:numId="13">
    <w:abstractNumId w:val="13"/>
  </w:num>
  <w:num w:numId="14">
    <w:abstractNumId w:val="19"/>
  </w:num>
  <w:num w:numId="15">
    <w:abstractNumId w:val="6"/>
  </w:num>
  <w:num w:numId="16">
    <w:abstractNumId w:val="4"/>
  </w:num>
  <w:num w:numId="17">
    <w:abstractNumId w:val="17"/>
  </w:num>
  <w:num w:numId="18">
    <w:abstractNumId w:val="10"/>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tLQ0NbQ0sTQ3MDVT0lEKTi0uzszPAykwMq0FAA08d00tAAAA"/>
  </w:docVars>
  <w:rsids>
    <w:rsidRoot w:val="001C7F13"/>
    <w:rsid w:val="00002F61"/>
    <w:rsid w:val="00027979"/>
    <w:rsid w:val="0003157A"/>
    <w:rsid w:val="0003602C"/>
    <w:rsid w:val="000608B3"/>
    <w:rsid w:val="000A0181"/>
    <w:rsid w:val="000A3C4A"/>
    <w:rsid w:val="000D1EAC"/>
    <w:rsid w:val="000D1FB0"/>
    <w:rsid w:val="000D7C4A"/>
    <w:rsid w:val="000E6E1B"/>
    <w:rsid w:val="000F4BC5"/>
    <w:rsid w:val="000F6A0A"/>
    <w:rsid w:val="00116131"/>
    <w:rsid w:val="001166A0"/>
    <w:rsid w:val="001471BF"/>
    <w:rsid w:val="00163F8E"/>
    <w:rsid w:val="001806A8"/>
    <w:rsid w:val="00187264"/>
    <w:rsid w:val="00193261"/>
    <w:rsid w:val="001A7F34"/>
    <w:rsid w:val="001B2189"/>
    <w:rsid w:val="001C0435"/>
    <w:rsid w:val="001C7F13"/>
    <w:rsid w:val="001F1AEF"/>
    <w:rsid w:val="00202806"/>
    <w:rsid w:val="00206251"/>
    <w:rsid w:val="0021388F"/>
    <w:rsid w:val="0021472D"/>
    <w:rsid w:val="00216FDF"/>
    <w:rsid w:val="00236402"/>
    <w:rsid w:val="00284958"/>
    <w:rsid w:val="00284B0C"/>
    <w:rsid w:val="00285329"/>
    <w:rsid w:val="002A7358"/>
    <w:rsid w:val="002B3CEF"/>
    <w:rsid w:val="002B5F11"/>
    <w:rsid w:val="002C1D90"/>
    <w:rsid w:val="002D0263"/>
    <w:rsid w:val="002D7147"/>
    <w:rsid w:val="002D7B69"/>
    <w:rsid w:val="002E0A3F"/>
    <w:rsid w:val="002F62AA"/>
    <w:rsid w:val="0030121E"/>
    <w:rsid w:val="003060A3"/>
    <w:rsid w:val="003071F8"/>
    <w:rsid w:val="00307D3A"/>
    <w:rsid w:val="00311585"/>
    <w:rsid w:val="00317988"/>
    <w:rsid w:val="0032501B"/>
    <w:rsid w:val="003564CB"/>
    <w:rsid w:val="003747C6"/>
    <w:rsid w:val="003760D0"/>
    <w:rsid w:val="00376645"/>
    <w:rsid w:val="0038636C"/>
    <w:rsid w:val="003A0CAB"/>
    <w:rsid w:val="003A39F1"/>
    <w:rsid w:val="003A40FA"/>
    <w:rsid w:val="003B786E"/>
    <w:rsid w:val="003C3C67"/>
    <w:rsid w:val="003D7CF7"/>
    <w:rsid w:val="003F083B"/>
    <w:rsid w:val="003F7FBD"/>
    <w:rsid w:val="0043045E"/>
    <w:rsid w:val="00467DC6"/>
    <w:rsid w:val="00474E56"/>
    <w:rsid w:val="00487122"/>
    <w:rsid w:val="00487464"/>
    <w:rsid w:val="00490B28"/>
    <w:rsid w:val="004B4BD6"/>
    <w:rsid w:val="004B50C2"/>
    <w:rsid w:val="005009B3"/>
    <w:rsid w:val="0051271B"/>
    <w:rsid w:val="00526A5C"/>
    <w:rsid w:val="005546D0"/>
    <w:rsid w:val="005552A0"/>
    <w:rsid w:val="00565D89"/>
    <w:rsid w:val="00565DCF"/>
    <w:rsid w:val="00572F80"/>
    <w:rsid w:val="005745E1"/>
    <w:rsid w:val="0057574C"/>
    <w:rsid w:val="005766FC"/>
    <w:rsid w:val="00580700"/>
    <w:rsid w:val="00590DC4"/>
    <w:rsid w:val="005A4620"/>
    <w:rsid w:val="005A4B03"/>
    <w:rsid w:val="005A56E0"/>
    <w:rsid w:val="005B2D71"/>
    <w:rsid w:val="005C4F8D"/>
    <w:rsid w:val="005E646C"/>
    <w:rsid w:val="006023BE"/>
    <w:rsid w:val="0061066C"/>
    <w:rsid w:val="0061461C"/>
    <w:rsid w:val="006245C4"/>
    <w:rsid w:val="00625552"/>
    <w:rsid w:val="00634A2C"/>
    <w:rsid w:val="00634DA2"/>
    <w:rsid w:val="0065402E"/>
    <w:rsid w:val="00657A77"/>
    <w:rsid w:val="00670365"/>
    <w:rsid w:val="00676E33"/>
    <w:rsid w:val="00696BAD"/>
    <w:rsid w:val="006A092F"/>
    <w:rsid w:val="006A0B87"/>
    <w:rsid w:val="006D7579"/>
    <w:rsid w:val="00731013"/>
    <w:rsid w:val="00762EC5"/>
    <w:rsid w:val="007708C2"/>
    <w:rsid w:val="0077707D"/>
    <w:rsid w:val="007C2143"/>
    <w:rsid w:val="007C338E"/>
    <w:rsid w:val="007D5642"/>
    <w:rsid w:val="007F0AD4"/>
    <w:rsid w:val="007F71DF"/>
    <w:rsid w:val="00807396"/>
    <w:rsid w:val="0081096C"/>
    <w:rsid w:val="0086345A"/>
    <w:rsid w:val="0087322D"/>
    <w:rsid w:val="00887E17"/>
    <w:rsid w:val="0089118D"/>
    <w:rsid w:val="00894BF6"/>
    <w:rsid w:val="008C2ACE"/>
    <w:rsid w:val="008C40E5"/>
    <w:rsid w:val="008F1F50"/>
    <w:rsid w:val="0090315A"/>
    <w:rsid w:val="00906190"/>
    <w:rsid w:val="00933D0F"/>
    <w:rsid w:val="0093543E"/>
    <w:rsid w:val="00935B32"/>
    <w:rsid w:val="00956574"/>
    <w:rsid w:val="00967EA7"/>
    <w:rsid w:val="009831D0"/>
    <w:rsid w:val="00997C57"/>
    <w:rsid w:val="009A0959"/>
    <w:rsid w:val="009B21C1"/>
    <w:rsid w:val="009B2A86"/>
    <w:rsid w:val="009C0C1A"/>
    <w:rsid w:val="009C6C3B"/>
    <w:rsid w:val="009D293A"/>
    <w:rsid w:val="009D75D1"/>
    <w:rsid w:val="009E095D"/>
    <w:rsid w:val="009E794F"/>
    <w:rsid w:val="009F092F"/>
    <w:rsid w:val="009F4745"/>
    <w:rsid w:val="00A138CE"/>
    <w:rsid w:val="00A17F82"/>
    <w:rsid w:val="00A2507D"/>
    <w:rsid w:val="00A25695"/>
    <w:rsid w:val="00A25DA8"/>
    <w:rsid w:val="00A26F90"/>
    <w:rsid w:val="00A32D92"/>
    <w:rsid w:val="00A4785C"/>
    <w:rsid w:val="00A522EC"/>
    <w:rsid w:val="00A54E47"/>
    <w:rsid w:val="00A77E9C"/>
    <w:rsid w:val="00A90DCD"/>
    <w:rsid w:val="00A94EDD"/>
    <w:rsid w:val="00AA22F4"/>
    <w:rsid w:val="00AC18A3"/>
    <w:rsid w:val="00AC217C"/>
    <w:rsid w:val="00AC4214"/>
    <w:rsid w:val="00AD138C"/>
    <w:rsid w:val="00AD6550"/>
    <w:rsid w:val="00AE37B5"/>
    <w:rsid w:val="00B2576E"/>
    <w:rsid w:val="00B35C6A"/>
    <w:rsid w:val="00B45F26"/>
    <w:rsid w:val="00B87ED7"/>
    <w:rsid w:val="00BB01EB"/>
    <w:rsid w:val="00BB781D"/>
    <w:rsid w:val="00BC0E99"/>
    <w:rsid w:val="00BC5D28"/>
    <w:rsid w:val="00BE23CB"/>
    <w:rsid w:val="00BF55F3"/>
    <w:rsid w:val="00C0582B"/>
    <w:rsid w:val="00C13FCD"/>
    <w:rsid w:val="00C141A2"/>
    <w:rsid w:val="00C36938"/>
    <w:rsid w:val="00C43021"/>
    <w:rsid w:val="00C620B3"/>
    <w:rsid w:val="00C7521A"/>
    <w:rsid w:val="00C84148"/>
    <w:rsid w:val="00C91909"/>
    <w:rsid w:val="00CA1244"/>
    <w:rsid w:val="00CB3011"/>
    <w:rsid w:val="00CC1007"/>
    <w:rsid w:val="00CC58DB"/>
    <w:rsid w:val="00CC7D3E"/>
    <w:rsid w:val="00CE0FC1"/>
    <w:rsid w:val="00CF1AED"/>
    <w:rsid w:val="00CF2E81"/>
    <w:rsid w:val="00CF59B5"/>
    <w:rsid w:val="00D179C3"/>
    <w:rsid w:val="00D22F09"/>
    <w:rsid w:val="00D26BDD"/>
    <w:rsid w:val="00D347C1"/>
    <w:rsid w:val="00D42976"/>
    <w:rsid w:val="00D52BFB"/>
    <w:rsid w:val="00D557B6"/>
    <w:rsid w:val="00D55B44"/>
    <w:rsid w:val="00D75804"/>
    <w:rsid w:val="00D766B8"/>
    <w:rsid w:val="00DC3831"/>
    <w:rsid w:val="00DD56AE"/>
    <w:rsid w:val="00DE0BC7"/>
    <w:rsid w:val="00DF7EAC"/>
    <w:rsid w:val="00E1269B"/>
    <w:rsid w:val="00E23E18"/>
    <w:rsid w:val="00E242A4"/>
    <w:rsid w:val="00E321A3"/>
    <w:rsid w:val="00E35724"/>
    <w:rsid w:val="00E36B19"/>
    <w:rsid w:val="00E57182"/>
    <w:rsid w:val="00E76D01"/>
    <w:rsid w:val="00E93BD6"/>
    <w:rsid w:val="00EB5714"/>
    <w:rsid w:val="00ED52AB"/>
    <w:rsid w:val="00ED543C"/>
    <w:rsid w:val="00EE33FF"/>
    <w:rsid w:val="00F073D0"/>
    <w:rsid w:val="00F30F81"/>
    <w:rsid w:val="00F33976"/>
    <w:rsid w:val="00F559F2"/>
    <w:rsid w:val="00F63B4B"/>
    <w:rsid w:val="00F665A1"/>
    <w:rsid w:val="00F96A82"/>
    <w:rsid w:val="00FA0310"/>
    <w:rsid w:val="00FA6AF5"/>
    <w:rsid w:val="00FD08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59609A"/>
  <w15:docId w15:val="{A895C0D4-FF96-4C47-A167-6244FEC1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3A"/>
  </w:style>
  <w:style w:type="paragraph" w:styleId="Ttulo1">
    <w:name w:val="heading 1"/>
    <w:basedOn w:val="Normal"/>
    <w:next w:val="Normal"/>
    <w:link w:val="Ttulo1Char"/>
    <w:uiPriority w:val="9"/>
    <w:qFormat/>
    <w:rsid w:val="002D0263"/>
    <w:pPr>
      <w:keepNext/>
      <w:spacing w:before="240" w:after="60"/>
      <w:outlineLvl w:val="0"/>
    </w:pPr>
    <w:rPr>
      <w:rFonts w:ascii="Calibri Light" w:eastAsia="Times New Roman" w:hAnsi="Calibri Light" w:cs="Times New Roman"/>
      <w:b/>
      <w:bCs/>
      <w:kern w:val="32"/>
      <w:sz w:val="32"/>
      <w:szCs w:val="32"/>
    </w:rPr>
  </w:style>
  <w:style w:type="paragraph" w:styleId="Ttulo3">
    <w:name w:val="heading 3"/>
    <w:basedOn w:val="Normal"/>
    <w:link w:val="Ttulo3Char"/>
    <w:uiPriority w:val="9"/>
    <w:qFormat/>
    <w:rsid w:val="0021472D"/>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D026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rsid w:val="002D0263"/>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iPriority w:val="9"/>
    <w:qFormat/>
    <w:rsid w:val="002D0263"/>
    <w:pPr>
      <w:spacing w:before="240" w:after="60"/>
      <w:outlineLvl w:val="5"/>
    </w:pPr>
    <w:rPr>
      <w:rFonts w:ascii="Times New Roman" w:eastAsia="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7D3E"/>
    <w:pPr>
      <w:ind w:left="720"/>
      <w:contextualSpacing/>
    </w:pPr>
  </w:style>
  <w:style w:type="table" w:styleId="Tabelacomgrade">
    <w:name w:val="Table Grid"/>
    <w:basedOn w:val="Tabelanormal"/>
    <w:uiPriority w:val="59"/>
    <w:rsid w:val="00657A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657A77"/>
    <w:rPr>
      <w:b/>
      <w:bCs/>
    </w:rPr>
  </w:style>
  <w:style w:type="character" w:customStyle="1" w:styleId="Ttulo3Char">
    <w:name w:val="Título 3 Char"/>
    <w:basedOn w:val="Fontepargpadro"/>
    <w:link w:val="Ttulo3"/>
    <w:uiPriority w:val="9"/>
    <w:rsid w:val="0021472D"/>
    <w:rPr>
      <w:rFonts w:ascii="Times New Roman" w:eastAsia="Times New Roman" w:hAnsi="Times New Roman" w:cs="Times New Roman"/>
      <w:b/>
      <w:bCs/>
      <w:sz w:val="27"/>
      <w:szCs w:val="27"/>
      <w:lang w:eastAsia="pt-BR"/>
    </w:rPr>
  </w:style>
  <w:style w:type="paragraph" w:styleId="Cabealho">
    <w:name w:val="header"/>
    <w:basedOn w:val="Normal"/>
    <w:link w:val="CabealhoChar"/>
    <w:unhideWhenUsed/>
    <w:rsid w:val="00906190"/>
    <w:pPr>
      <w:tabs>
        <w:tab w:val="center" w:pos="4252"/>
        <w:tab w:val="right" w:pos="8504"/>
      </w:tabs>
    </w:pPr>
  </w:style>
  <w:style w:type="character" w:customStyle="1" w:styleId="CabealhoChar">
    <w:name w:val="Cabeçalho Char"/>
    <w:basedOn w:val="Fontepargpadro"/>
    <w:link w:val="Cabealho"/>
    <w:rsid w:val="00906190"/>
  </w:style>
  <w:style w:type="paragraph" w:styleId="Rodap">
    <w:name w:val="footer"/>
    <w:basedOn w:val="Normal"/>
    <w:link w:val="RodapChar"/>
    <w:uiPriority w:val="99"/>
    <w:unhideWhenUsed/>
    <w:rsid w:val="00906190"/>
    <w:pPr>
      <w:tabs>
        <w:tab w:val="center" w:pos="4252"/>
        <w:tab w:val="right" w:pos="8504"/>
      </w:tabs>
    </w:pPr>
  </w:style>
  <w:style w:type="character" w:customStyle="1" w:styleId="RodapChar">
    <w:name w:val="Rodapé Char"/>
    <w:basedOn w:val="Fontepargpadro"/>
    <w:link w:val="Rodap"/>
    <w:uiPriority w:val="99"/>
    <w:rsid w:val="00906190"/>
  </w:style>
  <w:style w:type="character" w:styleId="Hyperlink">
    <w:name w:val="Hyperlink"/>
    <w:basedOn w:val="Fontepargpadro"/>
    <w:uiPriority w:val="99"/>
    <w:unhideWhenUsed/>
    <w:rsid w:val="00E23E18"/>
    <w:rPr>
      <w:color w:val="0000FF" w:themeColor="hyperlink"/>
      <w:u w:val="single"/>
    </w:rPr>
  </w:style>
  <w:style w:type="character" w:styleId="MenoPendente">
    <w:name w:val="Unresolved Mention"/>
    <w:basedOn w:val="Fontepargpadro"/>
    <w:uiPriority w:val="99"/>
    <w:unhideWhenUsed/>
    <w:rsid w:val="00E23E18"/>
    <w:rPr>
      <w:color w:val="605E5C"/>
      <w:shd w:val="clear" w:color="auto" w:fill="E1DFDD"/>
    </w:rPr>
  </w:style>
  <w:style w:type="character" w:styleId="HiperlinkVisitado">
    <w:name w:val="FollowedHyperlink"/>
    <w:basedOn w:val="Fontepargpadro"/>
    <w:uiPriority w:val="99"/>
    <w:semiHidden/>
    <w:unhideWhenUsed/>
    <w:rsid w:val="003F7FBD"/>
    <w:rPr>
      <w:color w:val="800080" w:themeColor="followedHyperlink"/>
      <w:u w:val="single"/>
    </w:rPr>
  </w:style>
  <w:style w:type="character" w:customStyle="1" w:styleId="Ttulo4Char">
    <w:name w:val="Título 4 Char"/>
    <w:basedOn w:val="Fontepargpadro"/>
    <w:link w:val="Ttulo4"/>
    <w:uiPriority w:val="9"/>
    <w:rsid w:val="002D0263"/>
    <w:rPr>
      <w:rFonts w:asciiTheme="majorHAnsi" w:eastAsiaTheme="majorEastAsia" w:hAnsiTheme="majorHAnsi" w:cstheme="majorBidi"/>
      <w:i/>
      <w:iCs/>
      <w:color w:val="365F91" w:themeColor="accent1" w:themeShade="BF"/>
    </w:rPr>
  </w:style>
  <w:style w:type="character" w:customStyle="1" w:styleId="Ttulo1Char">
    <w:name w:val="Título 1 Char"/>
    <w:basedOn w:val="Fontepargpadro"/>
    <w:link w:val="Ttulo1"/>
    <w:uiPriority w:val="9"/>
    <w:rsid w:val="002D0263"/>
    <w:rPr>
      <w:rFonts w:ascii="Calibri Light" w:eastAsia="Times New Roman" w:hAnsi="Calibri Light" w:cs="Times New Roman"/>
      <w:b/>
      <w:bCs/>
      <w:kern w:val="32"/>
      <w:sz w:val="32"/>
      <w:szCs w:val="32"/>
    </w:rPr>
  </w:style>
  <w:style w:type="character" w:customStyle="1" w:styleId="Ttulo5Char">
    <w:name w:val="Título 5 Char"/>
    <w:basedOn w:val="Fontepargpadro"/>
    <w:link w:val="Ttulo5"/>
    <w:uiPriority w:val="9"/>
    <w:rsid w:val="002D0263"/>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uiPriority w:val="9"/>
    <w:rsid w:val="002D0263"/>
    <w:rPr>
      <w:rFonts w:ascii="Times New Roman" w:eastAsia="Times New Roman" w:hAnsi="Times New Roman" w:cs="Times New Roman"/>
      <w:b/>
      <w:bCs/>
    </w:rPr>
  </w:style>
  <w:style w:type="character" w:styleId="nfase">
    <w:name w:val="Emphasis"/>
    <w:basedOn w:val="Fontepargpadro"/>
    <w:uiPriority w:val="20"/>
    <w:qFormat/>
    <w:rsid w:val="002D0263"/>
    <w:rPr>
      <w:i/>
      <w:iCs/>
    </w:rPr>
  </w:style>
  <w:style w:type="paragraph" w:styleId="Corpodetexto">
    <w:name w:val="Body Text"/>
    <w:basedOn w:val="Normal"/>
    <w:link w:val="CorpodetextoChar"/>
    <w:rsid w:val="002D0263"/>
    <w:pPr>
      <w:suppressAutoHyphens/>
      <w:jc w:val="both"/>
    </w:pPr>
    <w:rPr>
      <w:rFonts w:ascii="Arial" w:eastAsia="Times New Roman" w:hAnsi="Arial" w:cs="Times New Roman"/>
      <w:iCs/>
      <w:sz w:val="24"/>
      <w:szCs w:val="24"/>
      <w:lang w:eastAsia="ar-SA"/>
    </w:rPr>
  </w:style>
  <w:style w:type="character" w:customStyle="1" w:styleId="CorpodetextoChar">
    <w:name w:val="Corpo de texto Char"/>
    <w:basedOn w:val="Fontepargpadro"/>
    <w:link w:val="Corpodetexto"/>
    <w:rsid w:val="002D0263"/>
    <w:rPr>
      <w:rFonts w:ascii="Arial" w:eastAsia="Times New Roman" w:hAnsi="Arial" w:cs="Times New Roman"/>
      <w:iCs/>
      <w:sz w:val="24"/>
      <w:szCs w:val="24"/>
      <w:lang w:eastAsia="ar-SA"/>
    </w:rPr>
  </w:style>
  <w:style w:type="paragraph" w:styleId="NormalWeb">
    <w:name w:val="Normal (Web)"/>
    <w:basedOn w:val="Normal"/>
    <w:uiPriority w:val="99"/>
    <w:unhideWhenUsed/>
    <w:rsid w:val="002D0263"/>
    <w:pPr>
      <w:spacing w:before="100" w:beforeAutospacing="1" w:after="100" w:afterAutospacing="1"/>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D0263"/>
    <w:pPr>
      <w:suppressAutoHyphens/>
      <w:spacing w:after="120"/>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rsid w:val="002D0263"/>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unhideWhenUsed/>
    <w:rsid w:val="002D0263"/>
    <w:rPr>
      <w:rFonts w:ascii="Tahoma" w:eastAsia="SimSun" w:hAnsi="Tahoma" w:cs="Times New Roman"/>
      <w:sz w:val="16"/>
      <w:szCs w:val="16"/>
    </w:rPr>
  </w:style>
  <w:style w:type="character" w:customStyle="1" w:styleId="TextodebaloChar">
    <w:name w:val="Texto de balão Char"/>
    <w:basedOn w:val="Fontepargpadro"/>
    <w:link w:val="Textodebalo"/>
    <w:uiPriority w:val="99"/>
    <w:rsid w:val="002D0263"/>
    <w:rPr>
      <w:rFonts w:ascii="Tahoma" w:eastAsia="SimSun" w:hAnsi="Tahoma" w:cs="Times New Roman"/>
      <w:sz w:val="16"/>
      <w:szCs w:val="16"/>
    </w:rPr>
  </w:style>
  <w:style w:type="paragraph" w:styleId="Reviso">
    <w:name w:val="Revision"/>
    <w:hidden/>
    <w:uiPriority w:val="99"/>
    <w:semiHidden/>
    <w:rsid w:val="006A092F"/>
  </w:style>
  <w:style w:type="character" w:styleId="Refdecomentrio">
    <w:name w:val="annotation reference"/>
    <w:basedOn w:val="Fontepargpadro"/>
    <w:uiPriority w:val="99"/>
    <w:semiHidden/>
    <w:unhideWhenUsed/>
    <w:rsid w:val="006A092F"/>
    <w:rPr>
      <w:sz w:val="16"/>
      <w:szCs w:val="16"/>
    </w:rPr>
  </w:style>
  <w:style w:type="paragraph" w:styleId="Textodecomentrio">
    <w:name w:val="annotation text"/>
    <w:basedOn w:val="Normal"/>
    <w:link w:val="TextodecomentrioChar"/>
    <w:uiPriority w:val="99"/>
    <w:semiHidden/>
    <w:unhideWhenUsed/>
    <w:rsid w:val="006A092F"/>
    <w:rPr>
      <w:sz w:val="20"/>
      <w:szCs w:val="20"/>
    </w:rPr>
  </w:style>
  <w:style w:type="character" w:customStyle="1" w:styleId="TextodecomentrioChar">
    <w:name w:val="Texto de comentário Char"/>
    <w:basedOn w:val="Fontepargpadro"/>
    <w:link w:val="Textodecomentrio"/>
    <w:uiPriority w:val="99"/>
    <w:semiHidden/>
    <w:rsid w:val="006A092F"/>
    <w:rPr>
      <w:sz w:val="20"/>
      <w:szCs w:val="20"/>
    </w:rPr>
  </w:style>
  <w:style w:type="paragraph" w:styleId="Assuntodocomentrio">
    <w:name w:val="annotation subject"/>
    <w:basedOn w:val="Textodecomentrio"/>
    <w:next w:val="Textodecomentrio"/>
    <w:link w:val="AssuntodocomentrioChar"/>
    <w:uiPriority w:val="99"/>
    <w:semiHidden/>
    <w:unhideWhenUsed/>
    <w:rsid w:val="006A092F"/>
    <w:rPr>
      <w:b/>
      <w:bCs/>
    </w:rPr>
  </w:style>
  <w:style w:type="character" w:customStyle="1" w:styleId="AssuntodocomentrioChar">
    <w:name w:val="Assunto do comentário Char"/>
    <w:basedOn w:val="TextodecomentrioChar"/>
    <w:link w:val="Assuntodocomentrio"/>
    <w:uiPriority w:val="99"/>
    <w:semiHidden/>
    <w:rsid w:val="006A09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6120">
      <w:bodyDiv w:val="1"/>
      <w:marLeft w:val="0"/>
      <w:marRight w:val="0"/>
      <w:marTop w:val="0"/>
      <w:marBottom w:val="0"/>
      <w:divBdr>
        <w:top w:val="none" w:sz="0" w:space="0" w:color="auto"/>
        <w:left w:val="none" w:sz="0" w:space="0" w:color="auto"/>
        <w:bottom w:val="none" w:sz="0" w:space="0" w:color="auto"/>
        <w:right w:val="none" w:sz="0" w:space="0" w:color="auto"/>
      </w:divBdr>
    </w:div>
    <w:div w:id="797917463">
      <w:bodyDiv w:val="1"/>
      <w:marLeft w:val="0"/>
      <w:marRight w:val="0"/>
      <w:marTop w:val="0"/>
      <w:marBottom w:val="0"/>
      <w:divBdr>
        <w:top w:val="none" w:sz="0" w:space="0" w:color="auto"/>
        <w:left w:val="none" w:sz="0" w:space="0" w:color="auto"/>
        <w:bottom w:val="none" w:sz="0" w:space="0" w:color="auto"/>
        <w:right w:val="none" w:sz="0" w:space="0" w:color="auto"/>
      </w:divBdr>
    </w:div>
    <w:div w:id="1244071278">
      <w:bodyDiv w:val="1"/>
      <w:marLeft w:val="0"/>
      <w:marRight w:val="0"/>
      <w:marTop w:val="0"/>
      <w:marBottom w:val="0"/>
      <w:divBdr>
        <w:top w:val="none" w:sz="0" w:space="0" w:color="auto"/>
        <w:left w:val="none" w:sz="0" w:space="0" w:color="auto"/>
        <w:bottom w:val="none" w:sz="0" w:space="0" w:color="auto"/>
        <w:right w:val="none" w:sz="0" w:space="0" w:color="auto"/>
      </w:divBdr>
    </w:div>
    <w:div w:id="1273709807">
      <w:bodyDiv w:val="1"/>
      <w:marLeft w:val="0"/>
      <w:marRight w:val="0"/>
      <w:marTop w:val="0"/>
      <w:marBottom w:val="0"/>
      <w:divBdr>
        <w:top w:val="none" w:sz="0" w:space="0" w:color="auto"/>
        <w:left w:val="none" w:sz="0" w:space="0" w:color="auto"/>
        <w:bottom w:val="none" w:sz="0" w:space="0" w:color="auto"/>
        <w:right w:val="none" w:sz="0" w:space="0" w:color="auto"/>
      </w:divBdr>
    </w:div>
    <w:div w:id="1544126441">
      <w:bodyDiv w:val="1"/>
      <w:marLeft w:val="0"/>
      <w:marRight w:val="0"/>
      <w:marTop w:val="0"/>
      <w:marBottom w:val="0"/>
      <w:divBdr>
        <w:top w:val="none" w:sz="0" w:space="0" w:color="auto"/>
        <w:left w:val="none" w:sz="0" w:space="0" w:color="auto"/>
        <w:bottom w:val="none" w:sz="0" w:space="0" w:color="auto"/>
        <w:right w:val="none" w:sz="0" w:space="0" w:color="auto"/>
      </w:divBdr>
    </w:div>
    <w:div w:id="20995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F1331-E9BF-4AAD-BF14-8C87DB6C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817</Words>
  <Characters>4889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55449</dc:creator>
  <cp:lastModifiedBy>Carlos PPG</cp:lastModifiedBy>
  <cp:revision>29</cp:revision>
  <dcterms:created xsi:type="dcterms:W3CDTF">2025-02-12T12:39:00Z</dcterms:created>
  <dcterms:modified xsi:type="dcterms:W3CDTF">2025-02-19T11:09:00Z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fe3bc21a208a6e2b28647522af6b62a5c4026772db0a3247a9d36969d232965f</vt:lpwstr>
  </property>
</Properties>
</file>